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9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4"/>
        <w:gridCol w:w="5072"/>
        <w:gridCol w:w="2185"/>
        <w:gridCol w:w="2513"/>
        <w:gridCol w:w="3484"/>
        <w:gridCol w:w="18"/>
      </w:tblGrid>
      <w:tr w:rsidR="001F6054" w:rsidRPr="00A01A94" w14:paraId="4B54E127" w14:textId="77777777" w:rsidTr="008A044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46690" w14:textId="77777777" w:rsidR="001F6054" w:rsidRPr="00A01A94" w:rsidRDefault="001F6054" w:rsidP="001F6054">
            <w:pPr>
              <w:keepNext/>
              <w:shd w:val="clear" w:color="auto" w:fill="FFFFFF"/>
              <w:spacing w:after="0" w:line="240" w:lineRule="auto"/>
              <w:ind w:left="502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2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83976C" w14:textId="611B20EE" w:rsidR="001F6054" w:rsidRPr="001F6054" w:rsidRDefault="001F6054" w:rsidP="00DB02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F605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Aparat USG</w:t>
            </w:r>
          </w:p>
        </w:tc>
      </w:tr>
      <w:tr w:rsidR="001F6054" w:rsidRPr="00A01A94" w14:paraId="2007FC5D" w14:textId="77777777" w:rsidTr="001F6054">
        <w:trPr>
          <w:gridAfter w:val="1"/>
          <w:wAfter w:w="18" w:type="dxa"/>
          <w:trHeight w:val="543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CA68F" w14:textId="10FAC051" w:rsidR="001F6054" w:rsidRPr="001F6054" w:rsidRDefault="001F6054" w:rsidP="001F6054">
            <w:pPr>
              <w:keepNext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F605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E7B57" w14:textId="541BE592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023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FUNKCJE LUB PARAMETRY GRANICZNE, USTALONE PRZEZ ZAMAWIAJĄCEGO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E85B6" w14:textId="03E96826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023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WYMAGANA ODPOWIEDŹ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C4712" w14:textId="752CC796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PUNKTACJA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F60F9" w14:textId="0F46C1D5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023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ODPOWIEDŹ WYKONAWCY:</w:t>
            </w:r>
          </w:p>
        </w:tc>
      </w:tr>
      <w:tr w:rsidR="001F6054" w:rsidRPr="00A01A94" w14:paraId="71820F25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A6FDB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20F1B" w14:textId="65928971" w:rsidR="001F6054" w:rsidRPr="00A01A94" w:rsidRDefault="001F6054" w:rsidP="001F60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A63E3" w14:textId="3CD5358C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6D6A7" w14:textId="308E5B6D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5A0AD" w14:textId="77777777" w:rsidR="001F6054" w:rsidRPr="00A01A94" w:rsidRDefault="001F6054" w:rsidP="001F60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622285BB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E639F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50850E" w14:textId="77777777" w:rsidR="001F6054" w:rsidRPr="00A01A94" w:rsidRDefault="001F6054" w:rsidP="001F60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Nazwa, typ urządzenia, model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0D5011" w14:textId="77777777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C557D2" w14:textId="77777777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6DD3F" w14:textId="77777777" w:rsidR="001F6054" w:rsidRPr="00A01A94" w:rsidRDefault="001F6054" w:rsidP="001F60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355FD7D7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14860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F264DD" w14:textId="77777777" w:rsidR="001F6054" w:rsidRPr="00A01A94" w:rsidRDefault="001F6054" w:rsidP="001F60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Rok produkcji 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1451E4" w14:textId="77777777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968F57" w14:textId="77777777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5CB94" w14:textId="77777777" w:rsidR="001F6054" w:rsidRPr="00A01A94" w:rsidRDefault="001F6054" w:rsidP="001F60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431D43D0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81C50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92EE4C" w14:textId="77777777" w:rsidR="001F6054" w:rsidRPr="00A01A94" w:rsidRDefault="001F6054" w:rsidP="001F60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Sprzęt fabrycznie nowy, nie powystawowy, nie </w:t>
            </w:r>
            <w:proofErr w:type="spellStart"/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rekondycjonowany</w:t>
            </w:r>
            <w:proofErr w:type="spellEnd"/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nie regenerowany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CCAD28" w14:textId="77777777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1B9F50" w14:textId="77777777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B9A5B" w14:textId="77777777" w:rsidR="001F6054" w:rsidRPr="00A01A94" w:rsidRDefault="001F6054" w:rsidP="001F60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15B023E6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F6997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429654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System zgodny z unijną dyrektywą </w:t>
            </w:r>
            <w:proofErr w:type="spellStart"/>
            <w:r w:rsidRPr="00A01A9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Restriction</w:t>
            </w:r>
            <w:proofErr w:type="spellEnd"/>
            <w:r w:rsidRPr="00A01A9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of </w:t>
            </w:r>
            <w:proofErr w:type="spellStart"/>
            <w:r w:rsidRPr="00A01A9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Hazardous</w:t>
            </w:r>
            <w:proofErr w:type="spellEnd"/>
            <w:r w:rsidRPr="00A01A9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01A9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Substances</w:t>
            </w:r>
            <w:proofErr w:type="spellEnd"/>
            <w:r w:rsidRPr="00A01A9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01A94">
              <w:rPr>
                <w:rFonts w:ascii="Arial" w:eastAsia="Times New Roman" w:hAnsi="Arial" w:cs="Arial"/>
                <w:color w:val="000000"/>
                <w:spacing w:val="-2"/>
                <w:sz w:val="20"/>
                <w:szCs w:val="20"/>
                <w:lang w:eastAsia="pl-PL"/>
              </w:rPr>
              <w:t xml:space="preserve">(ROHS 201 1/65/UE) z dnia 3 stycznia </w:t>
            </w:r>
            <w:r w:rsidRPr="00A01A94">
              <w:rPr>
                <w:rFonts w:ascii="Arial" w:eastAsia="Times New Roman" w:hAnsi="Arial" w:cs="Arial"/>
                <w:color w:val="000000"/>
                <w:spacing w:val="-3"/>
                <w:sz w:val="20"/>
                <w:szCs w:val="20"/>
                <w:lang w:eastAsia="pl-PL"/>
              </w:rPr>
              <w:t>2013r.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8DF180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76A54D" w14:textId="77777777" w:rsidR="001F6054" w:rsidRPr="00A01A94" w:rsidRDefault="001F6054" w:rsidP="001F6054">
            <w:pPr>
              <w:autoSpaceDE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040BB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6E692ED3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DD97E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6D6D53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System o zwartej jednomodułowej konstrukcji wyposażony w cztery skrętne koła z możliwością blokowania </w:t>
            </w:r>
            <w:r w:rsidRPr="00A01A94">
              <w:rPr>
                <w:rFonts w:ascii="Arial" w:hAnsi="Arial" w:cs="Arial"/>
                <w:bCs/>
                <w:sz w:val="20"/>
                <w:szCs w:val="20"/>
              </w:rPr>
              <w:t xml:space="preserve">na stałe i do jazdy na wprost min. dwóch kół </w:t>
            </w: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oraz wadze max. 88 kg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07C5A0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352EA5" w14:textId="77777777" w:rsidR="001F6054" w:rsidRPr="00A01A94" w:rsidRDefault="001F6054" w:rsidP="001F6054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A01A94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=</w:t>
            </w: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88 kg</w:t>
            </w:r>
            <w:r w:rsidRPr="00A01A94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 xml:space="preserve"> - 0 pkt</w:t>
            </w:r>
          </w:p>
          <w:p w14:paraId="354B272A" w14:textId="77777777" w:rsidR="001F6054" w:rsidRPr="00A01A94" w:rsidRDefault="001F6054" w:rsidP="001F6054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Poniżej 88 kg do 84 kg</w:t>
            </w:r>
            <w:r w:rsidRPr="00A01A94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 xml:space="preserve"> - </w:t>
            </w: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3</w:t>
            </w:r>
            <w:r w:rsidRPr="00A01A94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 xml:space="preserve"> pkt </w:t>
            </w:r>
          </w:p>
          <w:p w14:paraId="1F2A4B14" w14:textId="77777777" w:rsidR="001F6054" w:rsidRPr="00A01A94" w:rsidRDefault="001F6054" w:rsidP="001F6054">
            <w:pPr>
              <w:autoSpaceDE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Poniżej 84 kg</w:t>
            </w:r>
            <w:r w:rsidRPr="00A01A9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A01A9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10 </w:t>
            </w:r>
            <w:r w:rsidRPr="00A01A94">
              <w:rPr>
                <w:rFonts w:ascii="Arial" w:hAnsi="Arial" w:cs="Arial"/>
                <w:sz w:val="20"/>
                <w:szCs w:val="20"/>
              </w:rPr>
              <w:t>pkt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F096B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413DEF10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65681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A16476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Cyfrowy monitor LCD lub LED o przekątnej powyżej 21”, zapewniający możliwość pracy w warunkach naturalnego/sztucznego oświetlenia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97D54A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E4A3A" w14:textId="77777777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284CF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757399DE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907F1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8254D5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>Możliwość rozbudowy o opcję pozwalającą na powiększenie obrazu USG na cały ekran tak, aby obraz USG wypełniał więcej niż 85% powierzchni ekranu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FD56A2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151A7" w14:textId="77777777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65479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7C8A9F1C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2D9D9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CC51F2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Głośność systemu maksymalnie 60 </w:t>
            </w:r>
            <w:proofErr w:type="spellStart"/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dB</w:t>
            </w:r>
            <w:proofErr w:type="spellEnd"/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706AFC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C5169E" w14:textId="77777777" w:rsidR="001F6054" w:rsidRPr="00A01A94" w:rsidRDefault="001F6054" w:rsidP="001F6054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A01A94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=</w:t>
            </w: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6</w:t>
            </w:r>
            <w:r w:rsidRPr="00A01A94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0</w:t>
            </w: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dB</w:t>
            </w:r>
            <w:proofErr w:type="spellEnd"/>
            <w:r w:rsidRPr="00A01A94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 xml:space="preserve"> - 0 pkt</w:t>
            </w:r>
          </w:p>
          <w:p w14:paraId="770199C4" w14:textId="77777777" w:rsidR="001F6054" w:rsidRPr="00A01A94" w:rsidRDefault="001F6054" w:rsidP="001F6054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 xml:space="preserve">Poniżej 60 </w:t>
            </w:r>
            <w:proofErr w:type="spellStart"/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dB</w:t>
            </w:r>
            <w:proofErr w:type="spellEnd"/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 xml:space="preserve"> do 44dB</w:t>
            </w:r>
            <w:r w:rsidRPr="00A01A94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 xml:space="preserve"> - </w:t>
            </w: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1</w:t>
            </w:r>
            <w:r w:rsidRPr="00A01A94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 xml:space="preserve"> pkt </w:t>
            </w:r>
          </w:p>
          <w:p w14:paraId="1374E37A" w14:textId="77777777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Poniżej 44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dB</w:t>
            </w:r>
            <w:proofErr w:type="spellEnd"/>
            <w:r w:rsidRPr="00A01A94">
              <w:rPr>
                <w:rFonts w:ascii="Arial" w:hAnsi="Arial" w:cs="Arial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A01A94">
              <w:rPr>
                <w:rFonts w:ascii="Arial" w:hAnsi="Arial" w:cs="Arial"/>
                <w:sz w:val="20"/>
                <w:szCs w:val="20"/>
              </w:rPr>
              <w:t xml:space="preserve"> pkt 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768C2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1F6054" w:rsidRPr="00A01A94" w14:paraId="1F15B9D4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6DDB2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73DE7D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>Możliwość wprowadzenia aparatu w stan uśpienia i ponowne wybudzenie go w czasie maksymalnie 30s.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2B3FBE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TAK, podać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39502B" w14:textId="77777777" w:rsidR="001F6054" w:rsidRPr="00A01A94" w:rsidRDefault="001F6054" w:rsidP="001F6054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A01A94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=</w:t>
            </w: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3</w:t>
            </w:r>
            <w:r w:rsidRPr="00A01A94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0</w:t>
            </w: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 xml:space="preserve"> s</w:t>
            </w:r>
            <w:r w:rsidRPr="00A01A94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 xml:space="preserve"> - 0 pkt</w:t>
            </w:r>
          </w:p>
          <w:p w14:paraId="0EC52391" w14:textId="77777777" w:rsidR="001F6054" w:rsidRPr="00A01A94" w:rsidRDefault="001F6054" w:rsidP="001F6054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Poniżej 30 s do 21 s</w:t>
            </w:r>
            <w:r w:rsidRPr="00A01A94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 xml:space="preserve"> - 1 pkt </w:t>
            </w:r>
          </w:p>
          <w:p w14:paraId="3BF23005" w14:textId="77777777" w:rsidR="001F6054" w:rsidRPr="00A01A94" w:rsidRDefault="001F6054" w:rsidP="001F6054">
            <w:pPr>
              <w:autoSpaceDE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Poniżej 21 s</w:t>
            </w:r>
            <w:r w:rsidRPr="00A01A94">
              <w:rPr>
                <w:rFonts w:ascii="Arial" w:hAnsi="Arial" w:cs="Arial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A01A94">
              <w:rPr>
                <w:rFonts w:ascii="Arial" w:hAnsi="Arial" w:cs="Arial"/>
                <w:sz w:val="20"/>
                <w:szCs w:val="20"/>
              </w:rPr>
              <w:t xml:space="preserve"> pkt 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8F397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604AC269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6C8EB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D69D1D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 4 aktywne gniazda do przyłączenia głowic obrazowych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562ECA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4DB946" w14:textId="77777777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98D9E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784294D0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11215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EF8499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Panel dotykowy min. 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cali wspomagający obsługę aparatu z możliwością regulacji jasności, przesuwania stron za pomocą dotyku 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BEBAAC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TAK, podać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0C3132" w14:textId="77777777" w:rsidR="001F6054" w:rsidRPr="00A01A94" w:rsidRDefault="001F6054" w:rsidP="001F6054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A01A94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=1</w:t>
            </w: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1</w:t>
            </w:r>
            <w:r w:rsidRPr="00A01A94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’’- 0 pkt</w:t>
            </w:r>
          </w:p>
          <w:p w14:paraId="41C84DC4" w14:textId="77777777" w:rsidR="001F6054" w:rsidRPr="00A01A94" w:rsidRDefault="001F6054" w:rsidP="001F6054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A01A94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&gt;1</w:t>
            </w: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1</w:t>
            </w:r>
            <w:r w:rsidRPr="00A01A94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 xml:space="preserve">’’- 5 pkt </w:t>
            </w:r>
          </w:p>
          <w:p w14:paraId="3C5C22C2" w14:textId="77777777" w:rsidR="001F6054" w:rsidRPr="00A01A94" w:rsidRDefault="001F6054" w:rsidP="001F60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E3C0D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7F0B6695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3E474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FF768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>Możliwość zduplikowania obrazu diagnostycznego (B, B+CD/PD) na dotykowym ekranie LCD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30C47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ABBD0" w14:textId="77777777" w:rsidR="001F6054" w:rsidRPr="00A01A94" w:rsidRDefault="001F6054" w:rsidP="001F6054">
            <w:pPr>
              <w:autoSpaceDE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3E0FF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0EDA587A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B5B0F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91553E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obrazów pamięci dynamicznej (</w:t>
            </w:r>
            <w:proofErr w:type="spellStart"/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cineloop</w:t>
            </w:r>
            <w:proofErr w:type="spellEnd"/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) dla CD i obrazu 2D min. 2200 klatek oraz zapis </w:t>
            </w:r>
            <w:proofErr w:type="spellStart"/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dopplera</w:t>
            </w:r>
            <w:proofErr w:type="spellEnd"/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spektralnego min 48 sekund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802308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CCDF52" w14:textId="77777777" w:rsidR="001F6054" w:rsidRPr="00A01A94" w:rsidRDefault="001F6054" w:rsidP="001F6054">
            <w:pPr>
              <w:autoSpaceDE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0188A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63C88FE1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0FAFD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299E5E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Dynamika aparatu min. 220 </w:t>
            </w:r>
            <w:proofErr w:type="spellStart"/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dB</w:t>
            </w:r>
            <w:proofErr w:type="spellEnd"/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AD498D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EB720C" w14:textId="77777777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32FAC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60E7F25E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4A5FF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A0F9C3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Wewnętrzny dysk twardy o pojemności min. 500 GB, formaty zapisu DICOM, AVI, JPG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9A6450" w14:textId="77777777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72CEC" w14:textId="77777777" w:rsidR="001F6054" w:rsidRPr="00A01A94" w:rsidRDefault="001F6054" w:rsidP="001F6054">
            <w:pPr>
              <w:pStyle w:val="Default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34E19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62EFAFE6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9DF75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0E6724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Port USB do archiwizacji obrazów na pamięciach przenośnych. Port umieszczony w pulpicie aparatu lub na monitorze.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97AF8A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60458" w14:textId="77777777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17B30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04F2153E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BE96B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765FB3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Nagrywarka DVD R/RW wbudowana w aparat, formaty zapisu DICOM, AVI, JPG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4227DA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FF9729" w14:textId="77777777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6C5E0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6CB3BA26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5B088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F23668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Zakres częstotliwości pracy ultrasonografu min. 2,0 do 18,0 MHz 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1E2E4A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E2A61F" w14:textId="77777777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BD9EB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7016B76F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94355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98F3B7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Możliwość płynnej regulacji położenia panelu sterowania we wszystkich kierunkach – lewo/prawo +/- 90 stopni, góra/dół 10 cm 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CA732C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B12198" w14:textId="77777777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2B06B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358FF289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810DD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FBCBB9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Videoprinter</w:t>
            </w:r>
            <w:proofErr w:type="spellEnd"/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czarno-biały małego formatu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C33F16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5828C1" w14:textId="77777777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02DF5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3ACBC076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84623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879AC9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Moduł EKG wbudowany w aparat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49E46B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CC96B8" w14:textId="77777777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ECD03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372F8EB6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33693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7178B9" w14:textId="77777777" w:rsidR="001F6054" w:rsidRPr="00A01A94" w:rsidRDefault="001F6054" w:rsidP="001F605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266"/>
              </w:tabs>
              <w:spacing w:after="0" w:line="100" w:lineRule="atLeast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  <w:r w:rsidRPr="00A01A94">
              <w:rPr>
                <w:rFonts w:ascii="Arial" w:eastAsia="Arial" w:hAnsi="Arial" w:cs="Arial"/>
                <w:sz w:val="20"/>
                <w:szCs w:val="20"/>
                <w:lang w:eastAsia="ar-SA"/>
              </w:rPr>
              <w:t>Współpraca aparatu z głowicami:</w:t>
            </w:r>
          </w:p>
          <w:p w14:paraId="09312A73" w14:textId="77777777" w:rsidR="001F6054" w:rsidRPr="00A01A94" w:rsidRDefault="001F6054" w:rsidP="001F6054">
            <w:pPr>
              <w:keepNext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-12"/>
                <w:tab w:val="left" w:pos="696"/>
                <w:tab w:val="left" w:pos="1404"/>
                <w:tab w:val="left" w:pos="2112"/>
                <w:tab w:val="left" w:pos="2820"/>
                <w:tab w:val="left" w:pos="3528"/>
                <w:tab w:val="left" w:pos="4236"/>
                <w:tab w:val="left" w:pos="4944"/>
                <w:tab w:val="left" w:pos="5652"/>
                <w:tab w:val="left" w:pos="6360"/>
                <w:tab w:val="left" w:pos="7068"/>
                <w:tab w:val="left" w:pos="7776"/>
                <w:tab w:val="left" w:pos="8484"/>
                <w:tab w:val="left" w:pos="9192"/>
                <w:tab w:val="left" w:pos="9546"/>
              </w:tabs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  <w:proofErr w:type="spellStart"/>
            <w:r w:rsidRPr="00A01A94">
              <w:rPr>
                <w:rFonts w:ascii="Arial" w:eastAsia="Arial" w:hAnsi="Arial" w:cs="Arial"/>
                <w:sz w:val="20"/>
                <w:szCs w:val="20"/>
                <w:lang w:eastAsia="ar-SA"/>
              </w:rPr>
              <w:t>phased</w:t>
            </w:r>
            <w:proofErr w:type="spellEnd"/>
            <w:r w:rsidRPr="00A01A94">
              <w:rPr>
                <w:rFonts w:ascii="Arial" w:eastAsia="Arial" w:hAnsi="Arial" w:cs="Arial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A01A94">
              <w:rPr>
                <w:rFonts w:ascii="Arial" w:eastAsia="Arial" w:hAnsi="Arial" w:cs="Arial"/>
                <w:sz w:val="20"/>
                <w:szCs w:val="20"/>
                <w:lang w:eastAsia="ar-SA"/>
              </w:rPr>
              <w:t>array</w:t>
            </w:r>
            <w:proofErr w:type="spellEnd"/>
          </w:p>
          <w:p w14:paraId="3E363E11" w14:textId="77777777" w:rsidR="001F6054" w:rsidRPr="00A01A94" w:rsidRDefault="001F6054" w:rsidP="001F6054">
            <w:pPr>
              <w:keepNext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-12"/>
                <w:tab w:val="left" w:pos="696"/>
                <w:tab w:val="left" w:pos="1404"/>
                <w:tab w:val="left" w:pos="2112"/>
                <w:tab w:val="left" w:pos="2820"/>
                <w:tab w:val="left" w:pos="3528"/>
                <w:tab w:val="left" w:pos="4236"/>
                <w:tab w:val="left" w:pos="4944"/>
                <w:tab w:val="left" w:pos="5652"/>
                <w:tab w:val="left" w:pos="6360"/>
                <w:tab w:val="left" w:pos="7068"/>
                <w:tab w:val="left" w:pos="7776"/>
                <w:tab w:val="left" w:pos="8484"/>
                <w:tab w:val="left" w:pos="9192"/>
                <w:tab w:val="left" w:pos="9546"/>
              </w:tabs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  <w:r w:rsidRPr="00A01A94">
              <w:rPr>
                <w:rFonts w:ascii="Arial" w:eastAsia="Arial" w:hAnsi="Arial" w:cs="Arial"/>
                <w:sz w:val="20"/>
                <w:szCs w:val="20"/>
                <w:lang w:eastAsia="ar-SA"/>
              </w:rPr>
              <w:t>liniowe</w:t>
            </w:r>
          </w:p>
          <w:p w14:paraId="41F7E62C" w14:textId="77777777" w:rsidR="001F6054" w:rsidRPr="00A01A94" w:rsidRDefault="001F6054" w:rsidP="001F6054">
            <w:pPr>
              <w:keepNext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-12"/>
                <w:tab w:val="left" w:pos="696"/>
                <w:tab w:val="left" w:pos="1404"/>
                <w:tab w:val="left" w:pos="2112"/>
                <w:tab w:val="left" w:pos="2820"/>
                <w:tab w:val="left" w:pos="3528"/>
                <w:tab w:val="left" w:pos="4236"/>
                <w:tab w:val="left" w:pos="4944"/>
                <w:tab w:val="left" w:pos="5652"/>
                <w:tab w:val="left" w:pos="6360"/>
                <w:tab w:val="left" w:pos="7068"/>
                <w:tab w:val="left" w:pos="7776"/>
                <w:tab w:val="left" w:pos="8484"/>
                <w:tab w:val="left" w:pos="9192"/>
                <w:tab w:val="left" w:pos="9546"/>
              </w:tabs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  <w:proofErr w:type="spellStart"/>
            <w:r w:rsidRPr="00A01A94">
              <w:rPr>
                <w:rFonts w:ascii="Arial" w:eastAsia="Arial" w:hAnsi="Arial" w:cs="Arial"/>
                <w:sz w:val="20"/>
                <w:szCs w:val="20"/>
                <w:lang w:eastAsia="ar-SA"/>
              </w:rPr>
              <w:t>convex</w:t>
            </w:r>
            <w:proofErr w:type="spellEnd"/>
          </w:p>
          <w:p w14:paraId="5E45F136" w14:textId="77777777" w:rsidR="001F6054" w:rsidRPr="00A01A94" w:rsidRDefault="001F6054" w:rsidP="001F6054">
            <w:pPr>
              <w:keepNext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-12"/>
                <w:tab w:val="left" w:pos="696"/>
                <w:tab w:val="left" w:pos="1404"/>
                <w:tab w:val="left" w:pos="2112"/>
                <w:tab w:val="left" w:pos="2820"/>
                <w:tab w:val="left" w:pos="3528"/>
                <w:tab w:val="left" w:pos="4236"/>
                <w:tab w:val="left" w:pos="4944"/>
                <w:tab w:val="left" w:pos="5652"/>
                <w:tab w:val="left" w:pos="6360"/>
                <w:tab w:val="left" w:pos="7068"/>
                <w:tab w:val="left" w:pos="7776"/>
                <w:tab w:val="left" w:pos="8484"/>
                <w:tab w:val="left" w:pos="9192"/>
                <w:tab w:val="left" w:pos="9546"/>
              </w:tabs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  <w:r w:rsidRPr="00A01A94">
              <w:rPr>
                <w:rFonts w:ascii="Arial" w:eastAsia="Arial" w:hAnsi="Arial" w:cs="Arial"/>
                <w:sz w:val="20"/>
                <w:szCs w:val="20"/>
                <w:lang w:eastAsia="ar-SA"/>
              </w:rPr>
              <w:t>dopplerowskie typu ołówkowego</w:t>
            </w:r>
          </w:p>
          <w:p w14:paraId="3C438C8B" w14:textId="77777777" w:rsidR="001F6054" w:rsidRPr="00A01A94" w:rsidRDefault="001F6054" w:rsidP="001F6054">
            <w:pPr>
              <w:pStyle w:val="Normalny1"/>
              <w:keepNext w:val="0"/>
              <w:widowControl w:val="0"/>
              <w:numPr>
                <w:ilvl w:val="0"/>
                <w:numId w:val="2"/>
              </w:numPr>
              <w:shd w:val="clear" w:color="auto" w:fill="auto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266"/>
              </w:tabs>
              <w:suppressAutoHyphens w:val="0"/>
              <w:spacing w:line="254" w:lineRule="auto"/>
              <w:rPr>
                <w:rFonts w:ascii="Arial" w:hAnsi="Arial" w:cs="Arial"/>
                <w:sz w:val="20"/>
                <w:szCs w:val="20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>wielopłaszczyznowa, matrycowa do obrazowania 2D w czasie rzeczywistym dedykowana do echokardiografii przezprzełykowej</w:t>
            </w:r>
          </w:p>
          <w:p w14:paraId="067387DE" w14:textId="77777777" w:rsidR="001F6054" w:rsidRPr="00A01A94" w:rsidRDefault="001F6054" w:rsidP="001F6054">
            <w:pPr>
              <w:keepNext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-12"/>
                <w:tab w:val="left" w:pos="696"/>
                <w:tab w:val="left" w:pos="1404"/>
                <w:tab w:val="left" w:pos="2112"/>
                <w:tab w:val="left" w:pos="2820"/>
                <w:tab w:val="left" w:pos="3528"/>
                <w:tab w:val="left" w:pos="4236"/>
                <w:tab w:val="left" w:pos="4944"/>
                <w:tab w:val="left" w:pos="5652"/>
                <w:tab w:val="left" w:pos="6360"/>
                <w:tab w:val="left" w:pos="7068"/>
                <w:tab w:val="left" w:pos="7776"/>
                <w:tab w:val="left" w:pos="8484"/>
                <w:tab w:val="left" w:pos="9192"/>
                <w:tab w:val="left" w:pos="9546"/>
              </w:tabs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  <w:proofErr w:type="spellStart"/>
            <w:r w:rsidRPr="00A01A94">
              <w:rPr>
                <w:rFonts w:ascii="Arial" w:eastAsia="Arial" w:hAnsi="Arial" w:cs="Arial"/>
                <w:sz w:val="20"/>
                <w:szCs w:val="20"/>
                <w:lang w:eastAsia="ar-SA"/>
              </w:rPr>
              <w:t>endowaginalna</w:t>
            </w:r>
            <w:proofErr w:type="spellEnd"/>
            <w:r w:rsidRPr="00A01A94">
              <w:rPr>
                <w:rFonts w:ascii="Arial" w:eastAsia="Arial" w:hAnsi="Arial" w:cs="Arial"/>
                <w:sz w:val="20"/>
                <w:szCs w:val="20"/>
                <w:lang w:eastAsia="ar-SA"/>
              </w:rPr>
              <w:t>.</w:t>
            </w:r>
          </w:p>
          <w:p w14:paraId="192FFB2F" w14:textId="77777777" w:rsidR="001F6054" w:rsidRPr="00A01A94" w:rsidRDefault="001F6054" w:rsidP="001F6054">
            <w:pPr>
              <w:widowControl w:val="0"/>
              <w:tabs>
                <w:tab w:val="left" w:pos="-12"/>
                <w:tab w:val="left" w:pos="696"/>
                <w:tab w:val="left" w:pos="1404"/>
                <w:tab w:val="left" w:pos="2112"/>
                <w:tab w:val="left" w:pos="2820"/>
                <w:tab w:val="left" w:pos="3528"/>
                <w:tab w:val="left" w:pos="4236"/>
                <w:tab w:val="left" w:pos="4944"/>
                <w:tab w:val="left" w:pos="5652"/>
                <w:tab w:val="left" w:pos="6360"/>
                <w:tab w:val="left" w:pos="7068"/>
                <w:tab w:val="left" w:pos="7776"/>
                <w:tab w:val="left" w:pos="8484"/>
                <w:tab w:val="left" w:pos="9192"/>
                <w:tab w:val="left" w:pos="9546"/>
              </w:tabs>
              <w:spacing w:after="0" w:line="240" w:lineRule="auto"/>
              <w:ind w:left="360"/>
              <w:rPr>
                <w:rFonts w:ascii="Arial" w:eastAsia="Arial" w:hAnsi="Arial" w:cs="Arial"/>
                <w:strike/>
                <w:sz w:val="20"/>
                <w:szCs w:val="20"/>
                <w:lang w:eastAsia="ar-SA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C40201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8DC896" w14:textId="77777777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515BC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3EBD1BAA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2A58C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15C5FF" w14:textId="77777777" w:rsidR="001F6054" w:rsidRPr="00A01A94" w:rsidRDefault="001F6054" w:rsidP="001F605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266"/>
              </w:tabs>
              <w:spacing w:after="0" w:line="100" w:lineRule="atLeast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  <w:r w:rsidRPr="00A01A94">
              <w:rPr>
                <w:rFonts w:ascii="Arial" w:eastAsia="Arial" w:hAnsi="Arial" w:cs="Arial"/>
                <w:sz w:val="20"/>
                <w:szCs w:val="20"/>
                <w:lang w:eastAsia="ar-SA"/>
              </w:rPr>
              <w:t>Tryby obrazowania:</w:t>
            </w:r>
          </w:p>
          <w:p w14:paraId="5759B52E" w14:textId="77777777" w:rsidR="001F6054" w:rsidRPr="00A01A94" w:rsidRDefault="001F6054" w:rsidP="001F605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266"/>
              </w:tabs>
              <w:spacing w:after="0" w:line="100" w:lineRule="atLeast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  <w:r w:rsidRPr="00A01A94">
              <w:rPr>
                <w:rFonts w:ascii="Arial" w:eastAsia="Arial" w:hAnsi="Arial" w:cs="Arial"/>
                <w:sz w:val="20"/>
                <w:szCs w:val="20"/>
                <w:lang w:eastAsia="ar-SA"/>
              </w:rPr>
              <w:t>2D (B-</w:t>
            </w:r>
            <w:proofErr w:type="spellStart"/>
            <w:r w:rsidRPr="00A01A94">
              <w:rPr>
                <w:rFonts w:ascii="Arial" w:eastAsia="Arial" w:hAnsi="Arial" w:cs="Arial"/>
                <w:sz w:val="20"/>
                <w:szCs w:val="20"/>
                <w:lang w:eastAsia="ar-SA"/>
              </w:rPr>
              <w:t>mode</w:t>
            </w:r>
            <w:proofErr w:type="spellEnd"/>
            <w:r w:rsidRPr="00A01A94">
              <w:rPr>
                <w:rFonts w:ascii="Arial" w:eastAsia="Arial" w:hAnsi="Arial" w:cs="Arial"/>
                <w:sz w:val="20"/>
                <w:szCs w:val="20"/>
                <w:lang w:eastAsia="ar-SA"/>
              </w:rPr>
              <w:t xml:space="preserve">) </w:t>
            </w:r>
          </w:p>
          <w:p w14:paraId="278894FB" w14:textId="77777777" w:rsidR="001F6054" w:rsidRPr="00A01A94" w:rsidRDefault="001F6054" w:rsidP="001F605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266"/>
              </w:tabs>
              <w:spacing w:after="0" w:line="100" w:lineRule="atLeast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  <w:r w:rsidRPr="00A01A94">
              <w:rPr>
                <w:rFonts w:ascii="Arial" w:eastAsia="Arial" w:hAnsi="Arial" w:cs="Arial"/>
                <w:sz w:val="20"/>
                <w:szCs w:val="20"/>
                <w:lang w:eastAsia="ar-SA"/>
              </w:rPr>
              <w:t>M-</w:t>
            </w:r>
            <w:proofErr w:type="spellStart"/>
            <w:r w:rsidRPr="00A01A94">
              <w:rPr>
                <w:rFonts w:ascii="Arial" w:eastAsia="Arial" w:hAnsi="Arial" w:cs="Arial"/>
                <w:sz w:val="20"/>
                <w:szCs w:val="20"/>
                <w:lang w:eastAsia="ar-SA"/>
              </w:rPr>
              <w:t>mode</w:t>
            </w:r>
            <w:proofErr w:type="spellEnd"/>
          </w:p>
          <w:p w14:paraId="3DC830E8" w14:textId="77777777" w:rsidR="001F6054" w:rsidRPr="00A01A94" w:rsidRDefault="001F6054" w:rsidP="001F605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266"/>
              </w:tabs>
              <w:spacing w:after="0" w:line="100" w:lineRule="atLeast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  <w:r w:rsidRPr="00A01A94">
              <w:rPr>
                <w:rFonts w:ascii="Arial" w:eastAsia="Arial" w:hAnsi="Arial" w:cs="Arial"/>
                <w:sz w:val="20"/>
                <w:szCs w:val="20"/>
                <w:lang w:eastAsia="ar-SA"/>
              </w:rPr>
              <w:t>Kolor M-</w:t>
            </w:r>
            <w:proofErr w:type="spellStart"/>
            <w:r w:rsidRPr="00A01A94">
              <w:rPr>
                <w:rFonts w:ascii="Arial" w:eastAsia="Arial" w:hAnsi="Arial" w:cs="Arial"/>
                <w:sz w:val="20"/>
                <w:szCs w:val="20"/>
                <w:lang w:eastAsia="ar-SA"/>
              </w:rPr>
              <w:t>mode</w:t>
            </w:r>
            <w:proofErr w:type="spellEnd"/>
          </w:p>
          <w:p w14:paraId="44091850" w14:textId="77777777" w:rsidR="001F6054" w:rsidRPr="00A01A94" w:rsidRDefault="001F6054" w:rsidP="001F605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266"/>
              </w:tabs>
              <w:spacing w:after="0" w:line="100" w:lineRule="atLeast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  <w:r w:rsidRPr="00A01A94">
              <w:rPr>
                <w:rFonts w:ascii="Arial" w:eastAsia="Arial" w:hAnsi="Arial" w:cs="Arial"/>
                <w:sz w:val="20"/>
                <w:szCs w:val="20"/>
                <w:lang w:eastAsia="ar-SA"/>
              </w:rPr>
              <w:t>Doppler pulsacyjny (PW) i HPRF</w:t>
            </w:r>
          </w:p>
          <w:p w14:paraId="2BF67B59" w14:textId="77777777" w:rsidR="001F6054" w:rsidRPr="00A01A94" w:rsidRDefault="001F6054" w:rsidP="001F605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266"/>
              </w:tabs>
              <w:spacing w:after="0" w:line="100" w:lineRule="atLeast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  <w:r w:rsidRPr="00A01A94">
              <w:rPr>
                <w:rFonts w:ascii="Arial" w:eastAsia="Arial" w:hAnsi="Arial" w:cs="Arial"/>
                <w:sz w:val="20"/>
                <w:szCs w:val="20"/>
                <w:lang w:eastAsia="ar-SA"/>
              </w:rPr>
              <w:t xml:space="preserve">Doppler ciągły (CW) z głowic sektorowych obrazowych i głowicy </w:t>
            </w:r>
            <w:proofErr w:type="spellStart"/>
            <w:r w:rsidRPr="00A01A94">
              <w:rPr>
                <w:rFonts w:ascii="Arial" w:eastAsia="Arial" w:hAnsi="Arial" w:cs="Arial"/>
                <w:sz w:val="20"/>
                <w:szCs w:val="20"/>
                <w:lang w:eastAsia="ar-SA"/>
              </w:rPr>
              <w:t>nieobrazowej</w:t>
            </w:r>
            <w:proofErr w:type="spellEnd"/>
          </w:p>
          <w:p w14:paraId="29E6C758" w14:textId="77777777" w:rsidR="001F6054" w:rsidRPr="00A01A94" w:rsidRDefault="001F6054" w:rsidP="001F605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266"/>
              </w:tabs>
              <w:spacing w:after="0" w:line="100" w:lineRule="atLeast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  <w:r w:rsidRPr="00A01A94">
              <w:rPr>
                <w:rFonts w:ascii="Arial" w:eastAsia="Arial" w:hAnsi="Arial" w:cs="Arial"/>
                <w:sz w:val="20"/>
                <w:szCs w:val="20"/>
                <w:lang w:eastAsia="ar-SA"/>
              </w:rPr>
              <w:t>Doppler kolorowy (CD) wszystkie głowice</w:t>
            </w:r>
          </w:p>
          <w:p w14:paraId="157A55C9" w14:textId="77777777" w:rsidR="001F6054" w:rsidRPr="00A01A94" w:rsidRDefault="001F6054" w:rsidP="001F605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266"/>
              </w:tabs>
              <w:spacing w:after="0" w:line="100" w:lineRule="atLeast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  <w:r w:rsidRPr="00A01A94">
              <w:rPr>
                <w:rFonts w:ascii="Arial" w:eastAsia="Arial" w:hAnsi="Arial" w:cs="Arial"/>
                <w:sz w:val="20"/>
                <w:szCs w:val="20"/>
                <w:lang w:eastAsia="ar-SA"/>
              </w:rPr>
              <w:t>Power (</w:t>
            </w:r>
            <w:proofErr w:type="spellStart"/>
            <w:r w:rsidRPr="00A01A94">
              <w:rPr>
                <w:rFonts w:ascii="Arial" w:eastAsia="Arial" w:hAnsi="Arial" w:cs="Arial"/>
                <w:sz w:val="20"/>
                <w:szCs w:val="20"/>
                <w:lang w:eastAsia="ar-SA"/>
              </w:rPr>
              <w:t>angio</w:t>
            </w:r>
            <w:proofErr w:type="spellEnd"/>
            <w:r w:rsidRPr="00A01A94">
              <w:rPr>
                <w:rFonts w:ascii="Arial" w:eastAsia="Arial" w:hAnsi="Arial" w:cs="Arial"/>
                <w:sz w:val="20"/>
                <w:szCs w:val="20"/>
                <w:lang w:eastAsia="ar-SA"/>
              </w:rPr>
              <w:t>) Doppler</w:t>
            </w:r>
          </w:p>
          <w:p w14:paraId="1139B931" w14:textId="77777777" w:rsidR="001F6054" w:rsidRPr="00A01A94" w:rsidRDefault="001F6054" w:rsidP="001F605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266"/>
              </w:tabs>
              <w:spacing w:after="0" w:line="100" w:lineRule="atLeast"/>
              <w:rPr>
                <w:rFonts w:ascii="Arial" w:eastAsia="Arial" w:hAnsi="Arial" w:cs="Arial"/>
                <w:sz w:val="20"/>
                <w:szCs w:val="20"/>
                <w:lang w:val="en-US" w:eastAsia="ar-SA"/>
              </w:rPr>
            </w:pPr>
            <w:r w:rsidRPr="00A01A94">
              <w:rPr>
                <w:rFonts w:ascii="Arial" w:eastAsia="Arial" w:hAnsi="Arial" w:cs="Arial"/>
                <w:sz w:val="20"/>
                <w:szCs w:val="20"/>
                <w:lang w:val="en-US" w:eastAsia="ar-SA"/>
              </w:rPr>
              <w:t>Duplex (2D +PW/CD/Power Doppler)</w:t>
            </w:r>
          </w:p>
          <w:p w14:paraId="6E8256FA" w14:textId="77777777" w:rsidR="001F6054" w:rsidRPr="00A01A94" w:rsidRDefault="001F6054" w:rsidP="001F605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266"/>
              </w:tabs>
              <w:spacing w:after="0" w:line="100" w:lineRule="atLeast"/>
              <w:rPr>
                <w:rFonts w:ascii="Arial" w:eastAsia="Arial" w:hAnsi="Arial" w:cs="Arial"/>
                <w:sz w:val="20"/>
                <w:szCs w:val="20"/>
                <w:lang w:val="en-US" w:eastAsia="ar-SA"/>
              </w:rPr>
            </w:pPr>
            <w:r w:rsidRPr="00A01A94">
              <w:rPr>
                <w:rFonts w:ascii="Arial" w:eastAsia="Arial" w:hAnsi="Arial" w:cs="Arial"/>
                <w:sz w:val="20"/>
                <w:szCs w:val="20"/>
                <w:lang w:val="en-US" w:eastAsia="ar-SA"/>
              </w:rPr>
              <w:t>Triplex (2D + CD/Power Doppler + PW)</w:t>
            </w:r>
          </w:p>
          <w:p w14:paraId="194FAE48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Doppler tkankowy kolorowy oraz spektralny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DDC491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CAC24B" w14:textId="77777777" w:rsidR="001F6054" w:rsidRPr="00A01A94" w:rsidRDefault="001F6054" w:rsidP="001F6054">
            <w:pPr>
              <w:autoSpaceDE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CAC5C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06E8CE95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B2537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2FB4BB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Regulacja głębokości penetracji w zakresie min. od 2 cm do 30 cm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352641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09478F" w14:textId="77777777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AF869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4EE3CEDB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9D61D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A7E1EA" w14:textId="77777777" w:rsidR="001F6054" w:rsidRPr="00A01A94" w:rsidRDefault="001F6054" w:rsidP="001F60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Regulacja wzmocnienia głębokościowego (TGC) min. 8 regulatorów 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929D81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B1535B" w14:textId="77777777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77657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65C66DE9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38D17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8638E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 xml:space="preserve">Wyświetlanie </w:t>
            </w:r>
            <w:proofErr w:type="spellStart"/>
            <w:r w:rsidRPr="00A01A94">
              <w:rPr>
                <w:rFonts w:ascii="Arial" w:hAnsi="Arial" w:cs="Arial"/>
                <w:sz w:val="20"/>
                <w:szCs w:val="20"/>
              </w:rPr>
              <w:t>lini</w:t>
            </w:r>
            <w:proofErr w:type="spellEnd"/>
            <w:r w:rsidRPr="00A01A94">
              <w:rPr>
                <w:rFonts w:ascii="Arial" w:hAnsi="Arial" w:cs="Arial"/>
                <w:sz w:val="20"/>
                <w:szCs w:val="20"/>
              </w:rPr>
              <w:t xml:space="preserve"> i wartości regulacji regulacja wzmocnienia poprzecznego (LGC) wiązki min 4 strefy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FFAE7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95239" w14:textId="77777777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43A89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3008E6B0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3832D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7C0EAB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Obrazowanie harmoniczne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4B8E3C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9C8503" w14:textId="77777777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7AF9E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37F4D4F1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6C0CE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9F9AFE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Obrazowanie harmoniczne z odwróceniem impulsu (inwersją fazy)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09DB4B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2E77A1" w14:textId="77777777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03BD9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48F58A06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9E49D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E42451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Częstotliwość odświeżania obrazu 2D min. 1450 obrazów na sek. 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5203A2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206E9" w14:textId="77777777" w:rsidR="001F6054" w:rsidRPr="00A01A94" w:rsidRDefault="001F6054" w:rsidP="001F6054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A01A94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=</w:t>
            </w: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 xml:space="preserve">1450 </w:t>
            </w:r>
            <w:proofErr w:type="spellStart"/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obr</w:t>
            </w:r>
            <w:proofErr w:type="spellEnd"/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/s</w:t>
            </w:r>
            <w:r w:rsidRPr="00A01A94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 xml:space="preserve"> - 0 pkt</w:t>
            </w:r>
          </w:p>
          <w:p w14:paraId="57B0072A" w14:textId="77777777" w:rsidR="001F6054" w:rsidRPr="00A01A94" w:rsidRDefault="001F6054" w:rsidP="001F6054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 xml:space="preserve">Powyżej 1450 </w:t>
            </w:r>
            <w:proofErr w:type="spellStart"/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obr</w:t>
            </w:r>
            <w:proofErr w:type="spellEnd"/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 xml:space="preserve">/s do 1850 </w:t>
            </w:r>
            <w:proofErr w:type="spellStart"/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obr</w:t>
            </w:r>
            <w:proofErr w:type="spellEnd"/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/s</w:t>
            </w:r>
            <w:r w:rsidRPr="00A01A94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 xml:space="preserve"> - </w:t>
            </w: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3</w:t>
            </w:r>
            <w:r w:rsidRPr="00A01A94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 xml:space="preserve"> pkt </w:t>
            </w:r>
          </w:p>
          <w:p w14:paraId="170FC408" w14:textId="77777777" w:rsidR="001F6054" w:rsidRDefault="001F6054" w:rsidP="001F60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Powyzej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1850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obr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/s</w:t>
            </w:r>
            <w:r w:rsidRPr="00A01A9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2E01E5A" w14:textId="77777777" w:rsidR="001F6054" w:rsidRPr="00A01A94" w:rsidRDefault="001F6054" w:rsidP="001F60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A01A94">
              <w:rPr>
                <w:rFonts w:ascii="Arial" w:hAnsi="Arial" w:cs="Arial"/>
                <w:sz w:val="20"/>
                <w:szCs w:val="20"/>
              </w:rPr>
              <w:t xml:space="preserve"> pkt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94C6A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4B0FF15E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CEA6A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799D02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Doppler </w:t>
            </w:r>
            <w:proofErr w:type="spellStart"/>
            <w:r w:rsidRPr="00A01A9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pulsacyjny</w:t>
            </w:r>
            <w:proofErr w:type="spellEnd"/>
            <w:r w:rsidRPr="00A01A9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(PWD), Color Doppler (CD), Power Doppler (PD), 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89078E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F3A469" w14:textId="77777777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71C92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7A3579D7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B854E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25D939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Power Doppler z oznaczeniem kierunku przepływu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0B6261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CA1B0C" w14:textId="77777777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C8635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69032D56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01E18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F7B9F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>Regulacja uchylności bramki Dopplera Kolorowego na min. 1 oferowanej głowicy liniowej min. 21 kątów do badań naczyniowych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67B2D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01CDB" w14:textId="77777777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FB72D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6FF0DDD6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F1CFA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376968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Regulacja wielkości bramki Dopplerowskiej (SV) min. 1 mm -20 mm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D3724D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D4E4AB" w14:textId="77777777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52ECA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4B265418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B4E83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7F9D21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01A94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>Tryb Spektralny Doppler z Fal</w:t>
            </w:r>
            <w:r w:rsidRPr="00A01A94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ą </w:t>
            </w:r>
            <w:r w:rsidRPr="00A01A94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>Ci</w:t>
            </w:r>
            <w:r w:rsidRPr="00A01A94">
              <w:rPr>
                <w:rFonts w:ascii="Arial" w:eastAsia="Arial" w:hAnsi="Arial" w:cs="Arial"/>
                <w:sz w:val="20"/>
                <w:szCs w:val="20"/>
                <w:lang w:eastAsia="pl-PL"/>
              </w:rPr>
              <w:t>ą</w:t>
            </w:r>
            <w:r w:rsidRPr="00A01A94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>gł</w:t>
            </w:r>
            <w:r w:rsidRPr="00A01A94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ą </w:t>
            </w:r>
            <w:r w:rsidRPr="00A01A94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 xml:space="preserve">(CWD), </w:t>
            </w:r>
            <w:r w:rsidRPr="00A01A94">
              <w:rPr>
                <w:rFonts w:ascii="Arial" w:eastAsia="Arial" w:hAnsi="Arial" w:cs="Arial"/>
                <w:sz w:val="20"/>
                <w:szCs w:val="20"/>
                <w:lang w:eastAsia="pl-PL"/>
              </w:rPr>
              <w:t>sterowany pod kontrolą obrazu 2D, maksymalna mierzona prędkość przy kącie 0°, min. 19 [m/s]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BBD4E8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E37A8E" w14:textId="77777777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19538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6F546D20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4F2E4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96C3F5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</w:pPr>
            <w:r w:rsidRPr="00A01A94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>Tryb M-</w:t>
            </w:r>
            <w:proofErr w:type="spellStart"/>
            <w:r w:rsidRPr="00A01A94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>mode</w:t>
            </w:r>
            <w:proofErr w:type="spellEnd"/>
            <w:r w:rsidRPr="00A01A94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E87183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576A74" w14:textId="77777777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BE95C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0DB68186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B4463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AB42D6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Jednoczesne wyświetlanie na ekranie dwóch obrazów w czasie rzeczywistym typu B i B/CD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2FE069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C0FFB9" w14:textId="77777777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F4569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16BAC9A1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3A3E2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2E368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Specjalistyczne oprogramowanie do badań: </w:t>
            </w:r>
            <w:r w:rsidRPr="00A01A94">
              <w:rPr>
                <w:rFonts w:ascii="Arial" w:eastAsia="Times New Roman" w:hAnsi="Arial" w:cs="Arial"/>
                <w:color w:val="000000"/>
                <w:spacing w:val="1"/>
                <w:sz w:val="20"/>
                <w:szCs w:val="20"/>
                <w:lang w:eastAsia="pl-PL"/>
              </w:rPr>
              <w:t>jamy brzusznej, małych</w:t>
            </w:r>
            <w:r w:rsidRPr="00A01A94">
              <w:rPr>
                <w:rFonts w:ascii="Arial" w:eastAsia="Times New Roman" w:hAnsi="Arial" w:cs="Arial"/>
                <w:color w:val="000000"/>
                <w:spacing w:val="-1"/>
                <w:sz w:val="20"/>
                <w:szCs w:val="20"/>
                <w:lang w:eastAsia="pl-PL"/>
              </w:rPr>
              <w:t xml:space="preserve"> narządów, naczyniowych, mięśniowo – szkieletowych, ginekologicznych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DAB923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FD61EF" w14:textId="77777777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2EF15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6BDA83BC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5E687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F995FF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Możliwość rozbudowy o pakiet do echokardiograficznej próby wysiłkowej „</w:t>
            </w:r>
            <w:proofErr w:type="spellStart"/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Stress</w:t>
            </w:r>
            <w:proofErr w:type="spellEnd"/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Echo”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FC2004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52521" w14:textId="77777777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E1723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49958137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CC453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0475E6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Możliwość rozbudowy o M-</w:t>
            </w:r>
            <w:proofErr w:type="spellStart"/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mode</w:t>
            </w:r>
            <w:proofErr w:type="spellEnd"/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anatomiczny w czasie rzeczywistym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2BD8EA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2D531D" w14:textId="77777777" w:rsidR="001F6054" w:rsidRPr="00A01A94" w:rsidRDefault="001F6054" w:rsidP="001F6054">
            <w:pPr>
              <w:autoSpaceDE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A4BA9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52CDCD8D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AE743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6A55E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 10-stopniowe powiększenie obrazu w czasie rzeczywistym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92F18C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95F00" w14:textId="77777777" w:rsidR="001F6054" w:rsidRPr="00A01A94" w:rsidRDefault="001F6054" w:rsidP="001F6054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A01A94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=</w:t>
            </w: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10</w:t>
            </w:r>
            <w:r w:rsidRPr="00A01A94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 xml:space="preserve"> - 0 pkt</w:t>
            </w:r>
          </w:p>
          <w:p w14:paraId="34CE665B" w14:textId="77777777" w:rsidR="001F6054" w:rsidRPr="00A01A94" w:rsidRDefault="001F6054" w:rsidP="001F6054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 xml:space="preserve">Powyżej 10 </w:t>
            </w:r>
            <w:proofErr w:type="spellStart"/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obr</w:t>
            </w:r>
            <w:proofErr w:type="spellEnd"/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/s do 15</w:t>
            </w:r>
            <w:r w:rsidRPr="00A01A94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 xml:space="preserve"> - </w:t>
            </w: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1</w:t>
            </w:r>
            <w:r w:rsidRPr="00A01A94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 xml:space="preserve"> pkt </w:t>
            </w:r>
          </w:p>
          <w:p w14:paraId="6D39855A" w14:textId="77777777" w:rsidR="001F6054" w:rsidRPr="00A01A94" w:rsidRDefault="001F6054" w:rsidP="001F6054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Powyzej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15 </w:t>
            </w:r>
            <w:r w:rsidRPr="00A01A94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 xml:space="preserve">- </w:t>
            </w: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5</w:t>
            </w:r>
            <w:r w:rsidRPr="00A01A94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 xml:space="preserve"> pkt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DB4CC" w14:textId="77777777" w:rsidR="001F6054" w:rsidRPr="00A01A94" w:rsidRDefault="001F6054" w:rsidP="001F60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325AAE80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37317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72FD2A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 10-stopniowe powiększenia obrazu zamrożonego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671CDC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CAED46" w14:textId="77777777" w:rsidR="001F6054" w:rsidRPr="00A01A94" w:rsidRDefault="001F6054" w:rsidP="001F6054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A01A94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=</w:t>
            </w: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10</w:t>
            </w:r>
            <w:r w:rsidRPr="00A01A94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 xml:space="preserve"> - 0 pkt</w:t>
            </w:r>
          </w:p>
          <w:p w14:paraId="27FD8FF7" w14:textId="77777777" w:rsidR="001F6054" w:rsidRPr="00A01A94" w:rsidRDefault="001F6054" w:rsidP="001F6054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 xml:space="preserve">Powyżej 10 </w:t>
            </w:r>
            <w:proofErr w:type="spellStart"/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obr</w:t>
            </w:r>
            <w:proofErr w:type="spellEnd"/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/s do 15</w:t>
            </w:r>
            <w:r w:rsidRPr="00A01A94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 xml:space="preserve"> - </w:t>
            </w: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1</w:t>
            </w:r>
            <w:r w:rsidRPr="00A01A94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 xml:space="preserve"> pkt </w:t>
            </w:r>
          </w:p>
          <w:p w14:paraId="4588C22F" w14:textId="77777777" w:rsidR="001F6054" w:rsidRPr="00A01A94" w:rsidRDefault="001F6054" w:rsidP="001F6054">
            <w:pPr>
              <w:autoSpaceDE w:val="0"/>
              <w:spacing w:after="0" w:line="288" w:lineRule="auto"/>
              <w:ind w:firstLine="683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Powyzej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15 </w:t>
            </w:r>
            <w:r w:rsidRPr="00A01A94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A01A94">
              <w:rPr>
                <w:rFonts w:ascii="Arial" w:hAnsi="Arial" w:cs="Arial"/>
                <w:sz w:val="20"/>
                <w:szCs w:val="20"/>
              </w:rPr>
              <w:t xml:space="preserve"> pkt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E5B8B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0426C711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53785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8FCD0D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Automatyczna optymalizacja obrazu 2D przy pomocy jednego przycisku (m.in. automatyczne dopasowanie wzmocnienia obrazu)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BA1622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EFE8DA" w14:textId="77777777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4A626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7713330D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F80AF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E8AB8B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Funkcja ciągłej automatycznej optymalizacji obrazu 2D wyzwalana przy pomocy jednego przycisku (m.in. automatyczne dopasowanie wzmocnienia obrazu)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09B18A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ECBDE5" w14:textId="77777777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DCDF5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3F826D91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A6E16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7E1F47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w trybie wielokierunkowego emitowania i składania wiązki ultradźwiękowej z głowic w pełni elektronicznych, z min.5 kątami emitowania wiązki tworzącymi obraz 2D. Wymóg pracy dla trybu 2D oraz w trybie obrazowania harmonicznego.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82C61A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6AF16" w14:textId="77777777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79817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3E7CC26E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22AE5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245728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Automatyczny obrys spektrum i wyznaczanie parametrów przepływu na zatrzymanym spektrum oraz w czasie rzeczywistym na ruchomym spektrum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304357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944814" w14:textId="77777777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E21A0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4E658267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BBE7E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07BB05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Adaptacyjne przetwarzanie obrazu redukujące artefakty i szumy, np. SRI lub równoważny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9E8116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CB13C5" w14:textId="77777777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219D3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192B22B1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87F96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5372FD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Możliwość zaprogramowania w aparacie nowych pomiarów oraz kalkulacji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6F110D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EE01F4" w14:textId="77777777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DCC80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4FFAC158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EB220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643696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Pomiar odległości, min. 8 pomiarów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8F04D7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B9789B" w14:textId="77777777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4BD9B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2E46699C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8253C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194796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Pomiar obwodu, pola powierzchni, objętości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DC28B3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122164" w14:textId="77777777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79BF3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607AC463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E3F37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C0DFF" w14:textId="77777777" w:rsidR="001F6054" w:rsidRPr="00A01A94" w:rsidRDefault="001F6054" w:rsidP="001F60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Możliwość rozbudowy o pomiary kardiologiczne w prezentacji 2D, min.: LVEDV, LVESV, EF, CO; w prezentacji M: EF, CO, LA/</w:t>
            </w:r>
            <w:proofErr w:type="spellStart"/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Ao</w:t>
            </w:r>
            <w:proofErr w:type="spellEnd"/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11FADA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D169EB" w14:textId="77777777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92559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471B910B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CE9F2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37DCE8" w14:textId="77777777" w:rsidR="001F6054" w:rsidRPr="00A01A94" w:rsidRDefault="001F6054" w:rsidP="001F60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Możliwość rozbudowy o pomiary w trybie </w:t>
            </w:r>
            <w:proofErr w:type="spellStart"/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dopplera</w:t>
            </w:r>
            <w:proofErr w:type="spellEnd"/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spektralnego kardiologiczne min.: MV A, AVA, VTI, </w:t>
            </w:r>
            <w:proofErr w:type="spellStart"/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Qp</w:t>
            </w:r>
            <w:proofErr w:type="spellEnd"/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</w:t>
            </w:r>
            <w:proofErr w:type="spellStart"/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Qs</w:t>
            </w:r>
            <w:proofErr w:type="spellEnd"/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; naczyniowe min.: PS, ED, PI, RI, HR, PS/ED wraz z raportami z badania kardiologicznego 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226AA6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624F40" w14:textId="77777777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72822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0C5FA82E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83408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0D2FF" w14:textId="77777777" w:rsidR="001F6054" w:rsidRPr="00A01A94" w:rsidRDefault="001F6054" w:rsidP="001F60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Możliwość monitorowania sygnału oddechowego (wyświetlana krzywa na ekranie) przy pomocy elektrod EKG, bez dodatkowych zewnętrznych modułów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7B7467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TAK/NIE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2D5F53" w14:textId="77777777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 – 5 pkt</w:t>
            </w:r>
          </w:p>
          <w:p w14:paraId="1FAEA6B5" w14:textId="77777777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 – 0 pkt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E2009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513BCEE1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94F2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5F683" w14:textId="77777777" w:rsidR="001F6054" w:rsidRPr="00A01A94" w:rsidRDefault="001F6054" w:rsidP="001F6054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>Możliwość rozbudowy dostępna na dzień składania ofert</w:t>
            </w:r>
            <w:r w:rsidRPr="00A01A94">
              <w:rPr>
                <w:rFonts w:ascii="Arial" w:hAnsi="Arial" w:cs="Arial"/>
                <w:color w:val="auto"/>
                <w:sz w:val="20"/>
                <w:szCs w:val="20"/>
              </w:rPr>
              <w:t xml:space="preserve">: </w:t>
            </w:r>
          </w:p>
          <w:p w14:paraId="5F3EB6F6" w14:textId="77777777" w:rsidR="001F6054" w:rsidRPr="00A01A94" w:rsidRDefault="001F6054" w:rsidP="001F60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 xml:space="preserve">Oprogramowanie do oceny globalnej funkcji lewej komory oraz odcinkowej ruchomości ścian, deformacji i synchronii przy użyciu technologii śledzenia markerów akustycznych w trybie 2D tzw. </w:t>
            </w:r>
            <w:proofErr w:type="spellStart"/>
            <w:r w:rsidRPr="00A01A94">
              <w:rPr>
                <w:rFonts w:ascii="Arial" w:hAnsi="Arial" w:cs="Arial"/>
                <w:sz w:val="20"/>
                <w:szCs w:val="20"/>
              </w:rPr>
              <w:t>Speckle</w:t>
            </w:r>
            <w:proofErr w:type="spellEnd"/>
            <w:r w:rsidRPr="00A01A94">
              <w:rPr>
                <w:rFonts w:ascii="Arial" w:hAnsi="Arial" w:cs="Arial"/>
                <w:sz w:val="20"/>
                <w:szCs w:val="20"/>
              </w:rPr>
              <w:t>. Wymagany algorytm  automatycznego rozpoznania projekcji AP4, AP3, AP2  bez potrzeby ręcznego ich wskazywania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DDE20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TAK/NIE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F3489" w14:textId="77777777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 – 10 pkt</w:t>
            </w:r>
          </w:p>
          <w:p w14:paraId="3CCF4D7A" w14:textId="77777777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 – 0 pkt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C15C3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3BDC9287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C5D15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0BFC8C" w14:textId="77777777" w:rsidR="001F6054" w:rsidRPr="00A01A94" w:rsidRDefault="001F6054" w:rsidP="001F60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 xml:space="preserve">Możliwość rozbudowy o tryb obrazowania </w:t>
            </w:r>
            <w:proofErr w:type="spellStart"/>
            <w:r w:rsidRPr="00A01A94">
              <w:rPr>
                <w:rFonts w:ascii="Arial" w:hAnsi="Arial" w:cs="Arial"/>
                <w:sz w:val="20"/>
                <w:szCs w:val="20"/>
              </w:rPr>
              <w:t>elastografia</w:t>
            </w:r>
            <w:proofErr w:type="spellEnd"/>
            <w:r w:rsidRPr="00A01A94">
              <w:rPr>
                <w:rFonts w:ascii="Arial" w:hAnsi="Arial" w:cs="Arial"/>
                <w:sz w:val="20"/>
                <w:szCs w:val="20"/>
              </w:rPr>
              <w:t xml:space="preserve"> typu </w:t>
            </w:r>
            <w:proofErr w:type="spellStart"/>
            <w:r w:rsidRPr="00A01A94">
              <w:rPr>
                <w:rFonts w:ascii="Arial" w:hAnsi="Arial" w:cs="Arial"/>
                <w:sz w:val="20"/>
                <w:szCs w:val="20"/>
              </w:rPr>
              <w:t>strain</w:t>
            </w:r>
            <w:proofErr w:type="spellEnd"/>
            <w:r w:rsidRPr="00A01A94">
              <w:rPr>
                <w:rFonts w:ascii="Arial" w:hAnsi="Arial" w:cs="Arial"/>
                <w:sz w:val="20"/>
                <w:szCs w:val="20"/>
              </w:rPr>
              <w:t xml:space="preserve"> (tzw. uciskowa) dostępna na min. 1 głowicy liniowej, możliwość porównania wyznaczonych obszarów z wyliczeniem ‘</w:t>
            </w:r>
            <w:proofErr w:type="spellStart"/>
            <w:r w:rsidRPr="00A01A94">
              <w:rPr>
                <w:rFonts w:ascii="Arial" w:hAnsi="Arial" w:cs="Arial"/>
                <w:sz w:val="20"/>
                <w:szCs w:val="20"/>
              </w:rPr>
              <w:t>strain</w:t>
            </w:r>
            <w:proofErr w:type="spellEnd"/>
            <w:r w:rsidRPr="00A01A94">
              <w:rPr>
                <w:rFonts w:ascii="Arial" w:hAnsi="Arial" w:cs="Arial"/>
                <w:sz w:val="20"/>
                <w:szCs w:val="20"/>
              </w:rPr>
              <w:t xml:space="preserve"> ratio’, Możliwość ustawienie obrazów tzw. </w:t>
            </w:r>
            <w:proofErr w:type="spellStart"/>
            <w:r w:rsidRPr="00A01A94">
              <w:rPr>
                <w:rFonts w:ascii="Arial" w:hAnsi="Arial" w:cs="Arial"/>
                <w:sz w:val="20"/>
                <w:szCs w:val="20"/>
              </w:rPr>
              <w:t>side</w:t>
            </w:r>
            <w:proofErr w:type="spellEnd"/>
            <w:r w:rsidRPr="00A01A94">
              <w:rPr>
                <w:rFonts w:ascii="Arial" w:hAnsi="Arial" w:cs="Arial"/>
                <w:sz w:val="20"/>
                <w:szCs w:val="20"/>
              </w:rPr>
              <w:t xml:space="preserve"> by </w:t>
            </w:r>
            <w:proofErr w:type="spellStart"/>
            <w:r w:rsidRPr="00A01A94">
              <w:rPr>
                <w:rFonts w:ascii="Arial" w:hAnsi="Arial" w:cs="Arial"/>
                <w:sz w:val="20"/>
                <w:szCs w:val="20"/>
              </w:rPr>
              <w:t>side</w:t>
            </w:r>
            <w:proofErr w:type="spellEnd"/>
            <w:r w:rsidRPr="00A01A94">
              <w:rPr>
                <w:rFonts w:ascii="Arial" w:hAnsi="Arial" w:cs="Arial"/>
                <w:sz w:val="20"/>
                <w:szCs w:val="20"/>
              </w:rPr>
              <w:t xml:space="preserve">. Dostępny wskaźnik </w:t>
            </w:r>
            <w:proofErr w:type="spellStart"/>
            <w:r w:rsidRPr="00A01A94">
              <w:rPr>
                <w:rFonts w:ascii="Arial" w:hAnsi="Arial" w:cs="Arial"/>
                <w:sz w:val="20"/>
                <w:szCs w:val="20"/>
              </w:rPr>
              <w:t>prazujący</w:t>
            </w:r>
            <w:proofErr w:type="spellEnd"/>
            <w:r w:rsidRPr="00A01A94">
              <w:rPr>
                <w:rFonts w:ascii="Arial" w:hAnsi="Arial" w:cs="Arial"/>
                <w:sz w:val="20"/>
                <w:szCs w:val="20"/>
              </w:rPr>
              <w:t xml:space="preserve"> w czasie rzeczywistym pokazujący poprawność wykonywania </w:t>
            </w:r>
            <w:proofErr w:type="spellStart"/>
            <w:r w:rsidRPr="00A01A94">
              <w:rPr>
                <w:rFonts w:ascii="Arial" w:hAnsi="Arial" w:cs="Arial"/>
                <w:sz w:val="20"/>
                <w:szCs w:val="20"/>
              </w:rPr>
              <w:t>elastografii</w:t>
            </w:r>
            <w:proofErr w:type="spellEnd"/>
            <w:r w:rsidRPr="00A01A94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E43B88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CCC4D9" w14:textId="77777777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876A6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7D4184D4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E0A48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0D1957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Głowica </w:t>
            </w:r>
            <w:proofErr w:type="spellStart"/>
            <w:r w:rsidRPr="00A01A9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convex</w:t>
            </w:r>
            <w:proofErr w:type="spellEnd"/>
            <w:r w:rsidRPr="00A01A9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91E662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403E41" w14:textId="77777777" w:rsidR="001F6054" w:rsidRPr="00A01A94" w:rsidRDefault="001F6054" w:rsidP="001F60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118CE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54135A0F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1ABBB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76025E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Zakres częstotliwości min. 2.0 (± 1 MHz)– 6.0 MHz (± 1 MHz)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45BD65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7F9F16" w14:textId="77777777" w:rsidR="001F6054" w:rsidRPr="00A01A94" w:rsidRDefault="001F6054" w:rsidP="001F60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6EF32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7F5C6C84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2C5E6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1EB0DE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elementów akustycznych min. 250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7403D8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 podać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47572" w14:textId="77777777" w:rsidR="001F6054" w:rsidRPr="00A01A94" w:rsidRDefault="001F6054" w:rsidP="001F6054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A01A94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=</w:t>
            </w: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250 elementów</w:t>
            </w:r>
            <w:r w:rsidRPr="00A01A94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 xml:space="preserve"> - 0 pkt</w:t>
            </w:r>
          </w:p>
          <w:p w14:paraId="63DA798B" w14:textId="77777777" w:rsidR="001F6054" w:rsidRDefault="001F6054" w:rsidP="001F6054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Powyżej 250 do 370</w:t>
            </w:r>
          </w:p>
          <w:p w14:paraId="4F75AF40" w14:textId="77777777" w:rsidR="001F6054" w:rsidRPr="00A01A94" w:rsidRDefault="001F6054" w:rsidP="001F6054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A01A94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 xml:space="preserve"> - </w:t>
            </w: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1</w:t>
            </w:r>
            <w:r w:rsidRPr="00A01A94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 xml:space="preserve"> pkt </w:t>
            </w:r>
          </w:p>
          <w:p w14:paraId="70D0F759" w14:textId="77777777" w:rsidR="001F6054" w:rsidRPr="00A01A94" w:rsidRDefault="001F6054" w:rsidP="001F6054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Powyzej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370</w:t>
            </w:r>
            <w:r w:rsidRPr="00A01A94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A01A94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 xml:space="preserve"> pkt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E0E04" w14:textId="77777777" w:rsidR="001F6054" w:rsidRPr="00A01A94" w:rsidRDefault="001F6054" w:rsidP="001F60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5181D3FF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C0595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2EE1E6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Kąt widzenia min. 70°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9CF3F1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475805" w14:textId="77777777" w:rsidR="001F6054" w:rsidRPr="00A01A94" w:rsidRDefault="001F6054" w:rsidP="001F60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867C6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2BA8B074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EB8E5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F83289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Głowica liniowa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B789A9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28F4B4" w14:textId="77777777" w:rsidR="001F6054" w:rsidRPr="00A01A94" w:rsidRDefault="001F6054" w:rsidP="001F60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09534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625099E5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60D57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BA62C1" w14:textId="77777777" w:rsidR="001F6054" w:rsidRPr="00A01A94" w:rsidRDefault="001F6054" w:rsidP="001F60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Szerokopasmowa o zakresie częstotliwości min 5.0 (± 1 MHz)– 13.0 MHz (± 1 MHz)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6B36AC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1D1812" w14:textId="77777777" w:rsidR="001F6054" w:rsidRPr="00A01A94" w:rsidRDefault="001F6054" w:rsidP="001F60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159D8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56F0A0F7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CCBA5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8D5088" w14:textId="77777777" w:rsidR="001F6054" w:rsidRPr="00A01A94" w:rsidRDefault="001F6054" w:rsidP="001F60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Szerokość czoła głowicy min 48 mm przy wyłączonym obrazowaniu trapezowym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575836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 podać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DFCB2F" w14:textId="77777777" w:rsidR="001F6054" w:rsidRPr="00A01A94" w:rsidRDefault="001F6054" w:rsidP="001F60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=48 mm – 0 pkt</w:t>
            </w:r>
          </w:p>
          <w:p w14:paraId="2782B36D" w14:textId="77777777" w:rsidR="001F6054" w:rsidRPr="00A01A94" w:rsidRDefault="001F6054" w:rsidP="001F605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>&gt;48 mm – 5 pkt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A1EE8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06F91ABE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C1924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3D6C1F" w14:textId="77777777" w:rsidR="001F6054" w:rsidRPr="00A01A94" w:rsidRDefault="001F6054" w:rsidP="001F60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elementów akustycznych min. 500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69A645" w14:textId="77777777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1C8A12" w14:textId="77777777" w:rsidR="001F6054" w:rsidRPr="00A01A94" w:rsidRDefault="001F6054" w:rsidP="001F6054">
            <w:pPr>
              <w:autoSpaceDE w:val="0"/>
              <w:spacing w:after="0" w:line="288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9A8B0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22C41436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3A459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449C15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Głowica ginekologiczna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24C2D9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53C3EA" w14:textId="77777777" w:rsidR="001F6054" w:rsidRPr="00A01A94" w:rsidRDefault="001F6054" w:rsidP="001F6054">
            <w:pPr>
              <w:autoSpaceDE w:val="0"/>
              <w:spacing w:after="0" w:line="288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FD3FB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5250FAE5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80ECB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6C5DE9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Szerokopasmowa o zakresie częstotliwości min 3.0 (± 1 MHz)– 10.0 MHz (± 1 MHz)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5B7728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F70642" w14:textId="77777777" w:rsidR="001F6054" w:rsidRPr="00A01A94" w:rsidRDefault="001F6054" w:rsidP="001F60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802D1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4AC510BD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5FD7C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CA2CCD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Szerokość pola widzenia min 175 stopni 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259B80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CB4E0D" w14:textId="77777777" w:rsidR="001F6054" w:rsidRPr="00A01A94" w:rsidRDefault="001F6054" w:rsidP="001F60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E0651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23DDCB36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00F29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F24BF8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elementów akustycznych min. 128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94C27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CB2C97" w14:textId="77777777" w:rsidR="001F6054" w:rsidRPr="00A01A94" w:rsidRDefault="001F6054" w:rsidP="001F60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A6E13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49F86CC2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99749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BD75A1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hAnsi="Arial" w:cs="Arial"/>
                <w:sz w:val="20"/>
                <w:szCs w:val="20"/>
                <w:lang w:eastAsia="ar-SA"/>
              </w:rPr>
              <w:t>Możliwość rozbudowy o głowicę sektorową o zakresie częstotliwości min. 1.0 – 4.0 MHz (± l MHz), kącie pola widzenia min. 90°, ilości elementów min. 80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567E7A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3ED1C1" w14:textId="77777777" w:rsidR="001F6054" w:rsidRPr="00A01A94" w:rsidRDefault="001F6054" w:rsidP="001F60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1C53C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0FBEDDAF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11FC6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CCBD7" w14:textId="77777777" w:rsidR="001F6054" w:rsidRPr="00A01A94" w:rsidRDefault="001F6054" w:rsidP="001F605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 xml:space="preserve">Możliwość rozbudowy dostępna na dzień składania ofert: </w:t>
            </w:r>
          </w:p>
          <w:p w14:paraId="7184D9EF" w14:textId="77777777" w:rsidR="001F6054" w:rsidRPr="00A01A94" w:rsidRDefault="001F6054" w:rsidP="001F605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 xml:space="preserve">Głowica do obrazowania serca w czasie rzeczywistym do badań przezprzełykowych </w:t>
            </w:r>
          </w:p>
          <w:p w14:paraId="10A99612" w14:textId="77777777" w:rsidR="001F6054" w:rsidRPr="00A01A94" w:rsidRDefault="001F6054" w:rsidP="001F605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 xml:space="preserve">Zakres częstotliwości pracy min. od 2 do 7 MHz. </w:t>
            </w:r>
          </w:p>
          <w:p w14:paraId="54EEE7E9" w14:textId="77777777" w:rsidR="001F6054" w:rsidRPr="00A01A94" w:rsidRDefault="001F6054" w:rsidP="001F605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 xml:space="preserve">Ilość elementów min. 2500. </w:t>
            </w:r>
          </w:p>
          <w:p w14:paraId="6C43B866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>Tryby obrazowania B-</w:t>
            </w:r>
            <w:proofErr w:type="spellStart"/>
            <w:r w:rsidRPr="00A01A94">
              <w:rPr>
                <w:rFonts w:ascii="Arial" w:hAnsi="Arial" w:cs="Arial"/>
                <w:sz w:val="20"/>
                <w:szCs w:val="20"/>
              </w:rPr>
              <w:t>mode</w:t>
            </w:r>
            <w:proofErr w:type="spellEnd"/>
            <w:r w:rsidRPr="00A01A94">
              <w:rPr>
                <w:rFonts w:ascii="Arial" w:hAnsi="Arial" w:cs="Arial"/>
                <w:sz w:val="20"/>
                <w:szCs w:val="20"/>
              </w:rPr>
              <w:t>, M-</w:t>
            </w:r>
            <w:proofErr w:type="spellStart"/>
            <w:r w:rsidRPr="00A01A94">
              <w:rPr>
                <w:rFonts w:ascii="Arial" w:hAnsi="Arial" w:cs="Arial"/>
                <w:sz w:val="20"/>
                <w:szCs w:val="20"/>
              </w:rPr>
              <w:t>mode</w:t>
            </w:r>
            <w:proofErr w:type="spellEnd"/>
            <w:r w:rsidRPr="00A01A94">
              <w:rPr>
                <w:rFonts w:ascii="Arial" w:hAnsi="Arial" w:cs="Arial"/>
                <w:sz w:val="20"/>
                <w:szCs w:val="20"/>
              </w:rPr>
              <w:t>, CD, CW Doppler, PW Doppler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60A53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71A4B" w14:textId="77777777" w:rsidR="001F6054" w:rsidRPr="00A01A94" w:rsidRDefault="001F6054" w:rsidP="001F60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8B119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70FB8B2C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B2EA2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8CF32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Protokół komunikacji DICOM 3,0 do przesyłania obrazów i danych, min. klasy DICOM </w:t>
            </w:r>
            <w:proofErr w:type="spellStart"/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print</w:t>
            </w:r>
            <w:proofErr w:type="spellEnd"/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store</w:t>
            </w:r>
            <w:proofErr w:type="spellEnd"/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worklist</w:t>
            </w:r>
            <w:proofErr w:type="spellEnd"/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raporty strukturalne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41A2E7" w14:textId="77777777" w:rsidR="001F6054" w:rsidRPr="00A01A94" w:rsidRDefault="001F6054" w:rsidP="001F6054">
            <w:pPr>
              <w:autoSpaceDE w:val="0"/>
              <w:snapToGrid w:val="0"/>
              <w:spacing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136DC8" w14:textId="77777777" w:rsidR="001F6054" w:rsidRPr="00A01A94" w:rsidRDefault="001F6054" w:rsidP="001F60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760DB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5099D634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6FA1C" w14:textId="77777777" w:rsidR="001F6054" w:rsidRPr="00A01A94" w:rsidRDefault="001F6054" w:rsidP="001F6054">
            <w:pPr>
              <w:keepNext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86105C" w14:textId="77777777" w:rsidR="001F6054" w:rsidRPr="00A01A94" w:rsidRDefault="001F6054" w:rsidP="001F6054">
            <w:pPr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Raporty dla każdego rodzaju i trybu badania z możliwością dołączenia obrazów do raportów 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2E93EE" w14:textId="77777777" w:rsidR="001F6054" w:rsidRPr="00A01A94" w:rsidRDefault="001F6054" w:rsidP="001F60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EDEAB4" w14:textId="77777777" w:rsidR="001F6054" w:rsidRPr="00A01A94" w:rsidRDefault="001F6054" w:rsidP="001F605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266"/>
              </w:tabs>
              <w:spacing w:after="0" w:line="100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sz w:val="20"/>
                <w:szCs w:val="20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1BBAD" w14:textId="77777777" w:rsidR="001F6054" w:rsidRPr="00A01A94" w:rsidRDefault="001F6054" w:rsidP="001F6054">
            <w:pPr>
              <w:spacing w:after="0" w:line="23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6054" w:rsidRPr="00A01A94" w14:paraId="0B59887C" w14:textId="77777777" w:rsidTr="00217D98">
        <w:trPr>
          <w:tblHeader/>
          <w:jc w:val="center"/>
        </w:trPr>
        <w:tc>
          <w:tcPr>
            <w:tcW w:w="139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BB7A8F" w14:textId="34F204C9" w:rsidR="001F6054" w:rsidRPr="00A01A94" w:rsidRDefault="001F6054" w:rsidP="001F6054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A01A9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INNE</w:t>
            </w:r>
          </w:p>
        </w:tc>
      </w:tr>
      <w:tr w:rsidR="001F6054" w:rsidRPr="00A01A94" w14:paraId="62BFC94A" w14:textId="77777777" w:rsidTr="00C573C3">
        <w:trPr>
          <w:gridAfter w:val="1"/>
          <w:wAfter w:w="18" w:type="dxa"/>
          <w:trHeight w:val="497"/>
          <w:tblHeader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5A9EF" w14:textId="77777777" w:rsidR="001F6054" w:rsidRPr="00A01A94" w:rsidRDefault="001F6054" w:rsidP="001F6054">
            <w:pPr>
              <w:pStyle w:val="Akapitzlist"/>
              <w:keepNext w:val="0"/>
              <w:numPr>
                <w:ilvl w:val="0"/>
                <w:numId w:val="1"/>
              </w:numPr>
              <w:shd w:val="clear" w:color="auto" w:fill="auto"/>
              <w:suppressAutoHyphens w:val="0"/>
              <w:spacing w:line="276" w:lineRule="auto"/>
              <w:contextualSpacing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E4E1BC" w14:textId="77777777" w:rsidR="001F6054" w:rsidRPr="00A01A94" w:rsidRDefault="001F6054" w:rsidP="001F6054">
            <w:pPr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>Instrukcja obsługi w języku polskim w formie papierowej i elektronicznej wraz z dostawą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B4ADB5" w14:textId="77777777" w:rsidR="001F6054" w:rsidRPr="00A01A94" w:rsidRDefault="001F6054" w:rsidP="001F6054">
            <w:pPr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78CC61" w14:textId="77777777" w:rsidR="001F6054" w:rsidRPr="00A01A94" w:rsidRDefault="001F6054" w:rsidP="001F6054">
            <w:pPr>
              <w:rPr>
                <w:rFonts w:ascii="Arial" w:hAnsi="Arial" w:cs="Arial"/>
                <w:sz w:val="20"/>
                <w:szCs w:val="20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54DA0" w14:textId="77777777" w:rsidR="001F6054" w:rsidRPr="00A01A94" w:rsidRDefault="001F6054" w:rsidP="001F6054">
            <w:pPr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6054" w:rsidRPr="00A01A94" w14:paraId="6876B48A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A17BD" w14:textId="77777777" w:rsidR="001F6054" w:rsidRPr="00A01A94" w:rsidRDefault="001F6054" w:rsidP="001F6054">
            <w:pPr>
              <w:pStyle w:val="Akapitzlist"/>
              <w:keepNext w:val="0"/>
              <w:numPr>
                <w:ilvl w:val="0"/>
                <w:numId w:val="1"/>
              </w:numPr>
              <w:shd w:val="clear" w:color="auto" w:fill="auto"/>
              <w:suppressAutoHyphens w:val="0"/>
              <w:spacing w:line="276" w:lineRule="auto"/>
              <w:contextualSpacing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D912B" w14:textId="77777777" w:rsidR="001F6054" w:rsidRPr="00A01A94" w:rsidRDefault="001F6054" w:rsidP="001F6054">
            <w:pPr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>Możliwość zabezpieczenia dostępu do badań pacjenta na dysku aparatu hasłem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6DA7C" w14:textId="77777777" w:rsidR="001F6054" w:rsidRPr="00A01A94" w:rsidRDefault="001F6054" w:rsidP="001F6054">
            <w:pPr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8CC44" w14:textId="77777777" w:rsidR="001F6054" w:rsidRPr="00A01A94" w:rsidRDefault="001F6054" w:rsidP="001F6054">
            <w:pPr>
              <w:rPr>
                <w:rFonts w:ascii="Arial" w:hAnsi="Arial" w:cs="Arial"/>
                <w:sz w:val="20"/>
                <w:szCs w:val="20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14B68" w14:textId="77777777" w:rsidR="001F6054" w:rsidRPr="00A01A94" w:rsidRDefault="001F6054" w:rsidP="001F6054">
            <w:pPr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6054" w:rsidRPr="00A01A94" w14:paraId="355351B8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8F138" w14:textId="77777777" w:rsidR="001F6054" w:rsidRPr="00A01A94" w:rsidRDefault="001F6054" w:rsidP="001F6054">
            <w:pPr>
              <w:pStyle w:val="Akapitzlist"/>
              <w:keepNext w:val="0"/>
              <w:numPr>
                <w:ilvl w:val="0"/>
                <w:numId w:val="1"/>
              </w:numPr>
              <w:shd w:val="clear" w:color="auto" w:fill="auto"/>
              <w:suppressAutoHyphens w:val="0"/>
              <w:spacing w:line="276" w:lineRule="auto"/>
              <w:contextualSpacing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AB813" w14:textId="77777777" w:rsidR="001F6054" w:rsidRPr="00A01A94" w:rsidRDefault="001F6054" w:rsidP="001F6054">
            <w:pPr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>Automatycznie dodawana przeglądarka plików DICOM przy nagrywaniu na nośniki zewnętrzne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49CB8" w14:textId="77777777" w:rsidR="001F6054" w:rsidRPr="00A01A94" w:rsidRDefault="001F6054" w:rsidP="001F6054">
            <w:pPr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D4DA8" w14:textId="77777777" w:rsidR="001F6054" w:rsidRPr="00A01A94" w:rsidRDefault="001F6054" w:rsidP="001F6054">
            <w:pPr>
              <w:rPr>
                <w:rFonts w:ascii="Arial" w:hAnsi="Arial" w:cs="Arial"/>
                <w:sz w:val="20"/>
                <w:szCs w:val="20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907F7" w14:textId="77777777" w:rsidR="001F6054" w:rsidRPr="00A01A94" w:rsidRDefault="001F6054" w:rsidP="001F6054">
            <w:pPr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6054" w:rsidRPr="00A01A94" w14:paraId="2E0FEF65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2C227" w14:textId="77777777" w:rsidR="001F6054" w:rsidRPr="00A01A94" w:rsidRDefault="001F6054" w:rsidP="001F6054">
            <w:pPr>
              <w:pStyle w:val="Akapitzlist"/>
              <w:keepNext w:val="0"/>
              <w:numPr>
                <w:ilvl w:val="0"/>
                <w:numId w:val="1"/>
              </w:numPr>
              <w:shd w:val="clear" w:color="auto" w:fill="auto"/>
              <w:suppressAutoHyphens w:val="0"/>
              <w:spacing w:line="276" w:lineRule="auto"/>
              <w:contextualSpacing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8F48DB" w14:textId="77777777" w:rsidR="001F6054" w:rsidRPr="00A01A94" w:rsidRDefault="001F6054" w:rsidP="001F6054">
            <w:pPr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>Szkolenia personelu z obsługi urządzenia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z terminach ustalonych z Użytkownikiem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AC89C" w14:textId="77777777" w:rsidR="001F6054" w:rsidRPr="00A01A94" w:rsidRDefault="001F6054" w:rsidP="001F6054">
            <w:pPr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1ED459" w14:textId="77777777" w:rsidR="001F6054" w:rsidRPr="00A01A94" w:rsidRDefault="001F6054" w:rsidP="001F6054">
            <w:pPr>
              <w:rPr>
                <w:rFonts w:ascii="Arial" w:hAnsi="Arial" w:cs="Arial"/>
                <w:sz w:val="20"/>
                <w:szCs w:val="20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545B4" w14:textId="77777777" w:rsidR="001F6054" w:rsidRPr="00A01A94" w:rsidRDefault="001F6054" w:rsidP="001F6054">
            <w:pPr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6054" w:rsidRPr="00A01A94" w14:paraId="7A359525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FC9D6" w14:textId="77777777" w:rsidR="001F6054" w:rsidRPr="00A01A94" w:rsidRDefault="001F6054" w:rsidP="001F6054">
            <w:pPr>
              <w:pStyle w:val="Akapitzlist"/>
              <w:keepNext w:val="0"/>
              <w:numPr>
                <w:ilvl w:val="0"/>
                <w:numId w:val="1"/>
              </w:numPr>
              <w:shd w:val="clear" w:color="auto" w:fill="auto"/>
              <w:suppressAutoHyphens w:val="0"/>
              <w:spacing w:line="276" w:lineRule="auto"/>
              <w:contextualSpacing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EEFE8" w14:textId="77777777" w:rsidR="001F6054" w:rsidRDefault="001F6054" w:rsidP="001F6054">
            <w:pPr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Pakiet startowy składający z:</w:t>
            </w:r>
          </w:p>
          <w:p w14:paraId="72D676F6" w14:textId="77777777" w:rsidR="001F6054" w:rsidRDefault="001F6054" w:rsidP="001F6054">
            <w:pPr>
              <w:pStyle w:val="Akapitzlist"/>
              <w:numPr>
                <w:ilvl w:val="0"/>
                <w:numId w:val="3"/>
              </w:numPr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Żel do badań USG – 5 szt.</w:t>
            </w:r>
          </w:p>
          <w:p w14:paraId="289EB9D9" w14:textId="77777777" w:rsidR="001F6054" w:rsidRPr="00DB023F" w:rsidRDefault="001F6054" w:rsidP="001F6054">
            <w:pPr>
              <w:pStyle w:val="Akapitzlist"/>
              <w:numPr>
                <w:ilvl w:val="0"/>
                <w:numId w:val="3"/>
              </w:numPr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Papier do drukarki USG – 5 szt.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C84AF" w14:textId="77777777" w:rsidR="001F6054" w:rsidRPr="00A01A94" w:rsidRDefault="001F6054" w:rsidP="001F6054">
            <w:pPr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B1905" w14:textId="77777777" w:rsidR="001F6054" w:rsidRPr="00A01A94" w:rsidRDefault="001F6054" w:rsidP="001F6054">
            <w:pPr>
              <w:rPr>
                <w:rFonts w:ascii="Arial" w:hAnsi="Arial" w:cs="Arial"/>
                <w:sz w:val="20"/>
                <w:szCs w:val="20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BC0F0" w14:textId="77777777" w:rsidR="001F6054" w:rsidRPr="00A01A94" w:rsidRDefault="001F6054" w:rsidP="001F6054">
            <w:pPr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6054" w:rsidRPr="00A01A94" w14:paraId="5E4F566E" w14:textId="77777777" w:rsidTr="00217D98">
        <w:trPr>
          <w:tblHeader/>
          <w:jc w:val="center"/>
        </w:trPr>
        <w:tc>
          <w:tcPr>
            <w:tcW w:w="139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7A419" w14:textId="77777777" w:rsidR="001F6054" w:rsidRPr="00F47EB9" w:rsidRDefault="001F6054" w:rsidP="001F6054">
            <w:pPr>
              <w:spacing w:line="23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47EB9">
              <w:rPr>
                <w:rFonts w:ascii="Arial" w:hAnsi="Arial" w:cs="Arial"/>
                <w:b/>
                <w:bCs/>
                <w:sz w:val="20"/>
                <w:szCs w:val="20"/>
              </w:rPr>
              <w:t>GWARANCJA I SERWIS</w:t>
            </w:r>
          </w:p>
        </w:tc>
      </w:tr>
      <w:tr w:rsidR="001F6054" w:rsidRPr="00A01A94" w14:paraId="41E21DC4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3A3D6" w14:textId="77777777" w:rsidR="001F6054" w:rsidRPr="00A01A94" w:rsidRDefault="001F6054" w:rsidP="001F6054">
            <w:pPr>
              <w:pStyle w:val="Akapitzlist"/>
              <w:keepNext w:val="0"/>
              <w:numPr>
                <w:ilvl w:val="0"/>
                <w:numId w:val="1"/>
              </w:numPr>
              <w:shd w:val="clear" w:color="auto" w:fill="auto"/>
              <w:suppressAutoHyphens w:val="0"/>
              <w:spacing w:line="276" w:lineRule="auto"/>
              <w:contextualSpacing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11579" w14:textId="77777777" w:rsidR="001F6054" w:rsidRDefault="001F6054" w:rsidP="001F6054">
            <w:pPr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Pełna g</w:t>
            </w:r>
            <w:r w:rsidRPr="00A01A94">
              <w:rPr>
                <w:rFonts w:ascii="Arial" w:hAnsi="Arial" w:cs="Arial"/>
                <w:sz w:val="20"/>
                <w:szCs w:val="20"/>
              </w:rPr>
              <w:t>warancja na wszystkie elementy (urządzenia medyczne) min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01A94">
              <w:rPr>
                <w:rFonts w:ascii="Arial" w:hAnsi="Arial" w:cs="Arial"/>
                <w:sz w:val="20"/>
                <w:szCs w:val="20"/>
              </w:rPr>
              <w:t xml:space="preserve"> 48 miesięcy</w:t>
            </w:r>
            <w:r>
              <w:rPr>
                <w:rFonts w:ascii="Arial" w:hAnsi="Arial" w:cs="Arial"/>
                <w:sz w:val="20"/>
                <w:szCs w:val="20"/>
              </w:rPr>
              <w:t xml:space="preserve"> przez autoryzowany serwis.</w:t>
            </w:r>
          </w:p>
          <w:p w14:paraId="30C1766F" w14:textId="77777777" w:rsidR="001F6054" w:rsidRPr="00F47EB9" w:rsidRDefault="001F6054" w:rsidP="001F6054">
            <w:pPr>
              <w:pStyle w:val="TableParagraph"/>
              <w:spacing w:line="226" w:lineRule="exact"/>
              <w:ind w:right="59"/>
              <w:rPr>
                <w:rFonts w:eastAsia="Calibri"/>
                <w:sz w:val="20"/>
                <w:szCs w:val="20"/>
                <w:lang w:val="pl-PL" w:eastAsia="zh-CN"/>
              </w:rPr>
            </w:pPr>
            <w:r w:rsidRPr="00F47EB9">
              <w:rPr>
                <w:rFonts w:eastAsia="Calibri"/>
                <w:sz w:val="20"/>
                <w:szCs w:val="20"/>
                <w:lang w:val="pl-PL" w:eastAsia="zh-CN"/>
              </w:rPr>
              <w:t>Gwarancja pełna wraz z bezpłatnymi przeglądami i niezbędnymi czynnościami konserwacyjnymi oraz przewidywanymi prawem testami w okresie gwarancji wykonywanymi przez autoryzowany serwis (Zgodnie z zaleceniami producenta).</w:t>
            </w:r>
          </w:p>
          <w:p w14:paraId="08E95200" w14:textId="77777777" w:rsidR="001F6054" w:rsidRPr="00A01A94" w:rsidRDefault="001F6054" w:rsidP="001F6054">
            <w:pPr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  <w:r w:rsidRPr="00F47EB9">
              <w:rPr>
                <w:rFonts w:ascii="Arial" w:hAnsi="Arial" w:cs="Arial"/>
                <w:sz w:val="20"/>
                <w:szCs w:val="20"/>
              </w:rPr>
              <w:t>Ostatni przegląd nie dłużej niż miesiąc przed końcem gwarancji bez dodatkowego wezwania ze strony Zamawiającego.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B7D06" w14:textId="77777777" w:rsidR="001F6054" w:rsidRPr="00A01A94" w:rsidRDefault="001F6054" w:rsidP="001F6054">
            <w:pPr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>TAK</w:t>
            </w:r>
            <w:r>
              <w:rPr>
                <w:rFonts w:ascii="Arial" w:hAnsi="Arial" w:cs="Arial"/>
                <w:sz w:val="20"/>
                <w:szCs w:val="20"/>
              </w:rPr>
              <w:t>, podać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843C5" w14:textId="77777777" w:rsidR="001F6054" w:rsidRPr="00A01A94" w:rsidRDefault="001F6054" w:rsidP="001F60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 miesięcy – 10 pkt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CA852" w14:textId="77777777" w:rsidR="001F6054" w:rsidRPr="00A01A94" w:rsidRDefault="001F6054" w:rsidP="001F6054">
            <w:pPr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6054" w:rsidRPr="00A01A94" w14:paraId="6307FE35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CC917" w14:textId="77777777" w:rsidR="001F6054" w:rsidRPr="00A01A94" w:rsidRDefault="001F6054" w:rsidP="001F6054">
            <w:pPr>
              <w:pStyle w:val="Akapitzlist"/>
              <w:keepNext w:val="0"/>
              <w:numPr>
                <w:ilvl w:val="0"/>
                <w:numId w:val="1"/>
              </w:numPr>
              <w:shd w:val="clear" w:color="auto" w:fill="auto"/>
              <w:suppressAutoHyphens w:val="0"/>
              <w:spacing w:line="276" w:lineRule="auto"/>
              <w:contextualSpacing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B2584" w14:textId="77777777" w:rsidR="001F6054" w:rsidRPr="00A01A94" w:rsidRDefault="001F6054" w:rsidP="001F6054">
            <w:pPr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  <w:r w:rsidRPr="00F47EB9">
              <w:rPr>
                <w:rFonts w:ascii="Arial" w:hAnsi="Arial" w:cs="Arial"/>
                <w:sz w:val="20"/>
                <w:szCs w:val="20"/>
              </w:rPr>
              <w:t>Autoryzowany serwis gwarancyjny i pogwarancyjny na terenie Polski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AE83B" w14:textId="77777777" w:rsidR="001F6054" w:rsidRPr="00A01A94" w:rsidRDefault="001F6054" w:rsidP="001F6054">
            <w:pPr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>TAK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A01A94">
              <w:rPr>
                <w:rFonts w:ascii="Arial" w:hAnsi="Arial" w:cs="Arial"/>
                <w:sz w:val="20"/>
                <w:szCs w:val="20"/>
              </w:rPr>
              <w:t xml:space="preserve"> podać wraz z danymi kontaktowymi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C10DF" w14:textId="77777777" w:rsidR="001F6054" w:rsidRPr="00A01A94" w:rsidRDefault="001F6054" w:rsidP="001F6054">
            <w:pPr>
              <w:rPr>
                <w:rFonts w:ascii="Arial" w:hAnsi="Arial" w:cs="Arial"/>
                <w:sz w:val="20"/>
                <w:szCs w:val="20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03B84" w14:textId="77777777" w:rsidR="001F6054" w:rsidRPr="00A01A94" w:rsidRDefault="001F6054" w:rsidP="001F6054">
            <w:pPr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6054" w:rsidRPr="00A01A94" w14:paraId="2818AE21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02D7E" w14:textId="77777777" w:rsidR="001F6054" w:rsidRPr="00A01A94" w:rsidRDefault="001F6054" w:rsidP="001F6054">
            <w:pPr>
              <w:pStyle w:val="Akapitzlist"/>
              <w:keepNext w:val="0"/>
              <w:numPr>
                <w:ilvl w:val="0"/>
                <w:numId w:val="1"/>
              </w:numPr>
              <w:shd w:val="clear" w:color="auto" w:fill="auto"/>
              <w:suppressAutoHyphens w:val="0"/>
              <w:spacing w:line="276" w:lineRule="auto"/>
              <w:contextualSpacing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E0661" w14:textId="77777777" w:rsidR="001F6054" w:rsidRPr="00F47EB9" w:rsidRDefault="001F6054" w:rsidP="001F6054">
            <w:pPr>
              <w:rPr>
                <w:rFonts w:ascii="Arial" w:hAnsi="Arial" w:cs="Arial"/>
                <w:sz w:val="20"/>
                <w:szCs w:val="20"/>
              </w:rPr>
            </w:pPr>
            <w:r w:rsidRPr="00F47EB9">
              <w:rPr>
                <w:rFonts w:ascii="Arial" w:hAnsi="Arial" w:cs="Arial"/>
                <w:sz w:val="20"/>
                <w:szCs w:val="20"/>
              </w:rPr>
              <w:t xml:space="preserve">Dostępność części zamiennych przez 10 lat od daty uruchomienia </w:t>
            </w:r>
          </w:p>
          <w:p w14:paraId="3BD77548" w14:textId="77777777" w:rsidR="001F6054" w:rsidRPr="00A01A94" w:rsidRDefault="001F6054" w:rsidP="001F6054">
            <w:pPr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  <w:r w:rsidRPr="00F47EB9">
              <w:rPr>
                <w:rFonts w:ascii="Arial" w:hAnsi="Arial" w:cs="Arial"/>
                <w:sz w:val="20"/>
                <w:szCs w:val="20"/>
              </w:rPr>
              <w:t>Powyższe nie dotyczy oprogramowania i sprzętu komputerowego, dla którego Wykonawca zapewnia 5 letnią dostępność części zamiennych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B0DEB" w14:textId="77777777" w:rsidR="001F6054" w:rsidRPr="00A01A94" w:rsidRDefault="001F6054" w:rsidP="001F6054">
            <w:pPr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1C424" w14:textId="77777777" w:rsidR="001F6054" w:rsidRPr="00A01A94" w:rsidRDefault="001F6054" w:rsidP="001F6054">
            <w:pPr>
              <w:rPr>
                <w:rFonts w:ascii="Arial" w:hAnsi="Arial" w:cs="Arial"/>
                <w:sz w:val="20"/>
                <w:szCs w:val="20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E75C4" w14:textId="77777777" w:rsidR="001F6054" w:rsidRPr="00A01A94" w:rsidRDefault="001F6054" w:rsidP="001F6054">
            <w:pPr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6054" w:rsidRPr="00A01A94" w14:paraId="2739CAC4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CFE3B" w14:textId="77777777" w:rsidR="001F6054" w:rsidRPr="00A01A94" w:rsidRDefault="001F6054" w:rsidP="001F6054">
            <w:pPr>
              <w:pStyle w:val="Akapitzlist"/>
              <w:keepNext w:val="0"/>
              <w:numPr>
                <w:ilvl w:val="0"/>
                <w:numId w:val="1"/>
              </w:numPr>
              <w:shd w:val="clear" w:color="auto" w:fill="auto"/>
              <w:suppressAutoHyphens w:val="0"/>
              <w:spacing w:line="276" w:lineRule="auto"/>
              <w:contextualSpacing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1F9E6" w14:textId="77777777" w:rsidR="001F6054" w:rsidRPr="00A01A94" w:rsidRDefault="001F6054" w:rsidP="001F6054">
            <w:pPr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  <w:r w:rsidRPr="00F47EB9">
              <w:rPr>
                <w:rFonts w:ascii="Arial" w:hAnsi="Arial" w:cs="Arial"/>
                <w:sz w:val="20"/>
                <w:szCs w:val="20"/>
              </w:rPr>
              <w:t>W okresie gwarancji bezpłatne naprawy.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CA593" w14:textId="77777777" w:rsidR="001F6054" w:rsidRPr="00A01A94" w:rsidRDefault="001F6054" w:rsidP="001F6054">
            <w:pPr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8DB03" w14:textId="77777777" w:rsidR="001F6054" w:rsidRPr="00A01A94" w:rsidRDefault="001F6054" w:rsidP="001F6054">
            <w:pPr>
              <w:rPr>
                <w:rFonts w:ascii="Arial" w:hAnsi="Arial" w:cs="Arial"/>
                <w:sz w:val="20"/>
                <w:szCs w:val="20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6B710" w14:textId="77777777" w:rsidR="001F6054" w:rsidRPr="00A01A94" w:rsidRDefault="001F6054" w:rsidP="001F6054">
            <w:pPr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6054" w:rsidRPr="00A01A94" w14:paraId="200081CD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47CEB" w14:textId="77777777" w:rsidR="001F6054" w:rsidRPr="00A01A94" w:rsidRDefault="001F6054" w:rsidP="001F6054">
            <w:pPr>
              <w:pStyle w:val="Akapitzlist"/>
              <w:keepNext w:val="0"/>
              <w:numPr>
                <w:ilvl w:val="0"/>
                <w:numId w:val="1"/>
              </w:numPr>
              <w:shd w:val="clear" w:color="auto" w:fill="auto"/>
              <w:suppressAutoHyphens w:val="0"/>
              <w:spacing w:line="276" w:lineRule="auto"/>
              <w:contextualSpacing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93AA8" w14:textId="77777777" w:rsidR="001F6054" w:rsidRPr="00A01A94" w:rsidRDefault="001F6054" w:rsidP="001F6054">
            <w:pPr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  <w:r w:rsidRPr="00F47EB9">
              <w:rPr>
                <w:rFonts w:ascii="Arial" w:hAnsi="Arial" w:cs="Arial"/>
                <w:sz w:val="20"/>
                <w:szCs w:val="20"/>
              </w:rPr>
              <w:t>W okresie gwarancji w ramach zaoferowanej ceny Wykonawca przeprowadzi przeglądy przedmiotu zamówienia w ilości i zakresie zgodnym z wymogami określonymi w dokumentacji technicznej łącznie z wymianą wszystkich części i materiałów eksploatacyjnych (zawartych w cenie oferty) niezbędnych do wykonania przeglądu, obejmujący naprawy w pełnym zakresie zgodnie z kartą gwarancyjną; ostatni przegląd w ostatnim miesiącu gwarancji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C1F76" w14:textId="77777777" w:rsidR="001F6054" w:rsidRPr="00A01A94" w:rsidRDefault="001F6054" w:rsidP="001F6054">
            <w:pPr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FE94E" w14:textId="77777777" w:rsidR="001F6054" w:rsidRPr="00A01A94" w:rsidRDefault="001F6054" w:rsidP="001F6054">
            <w:pPr>
              <w:rPr>
                <w:rFonts w:ascii="Arial" w:hAnsi="Arial" w:cs="Arial"/>
                <w:sz w:val="20"/>
                <w:szCs w:val="20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61D58" w14:textId="77777777" w:rsidR="001F6054" w:rsidRPr="00A01A94" w:rsidRDefault="001F6054" w:rsidP="001F6054">
            <w:pPr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6054" w:rsidRPr="00A01A94" w14:paraId="594E2B66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05E3A" w14:textId="77777777" w:rsidR="001F6054" w:rsidRPr="00A01A94" w:rsidRDefault="001F6054" w:rsidP="001F6054">
            <w:pPr>
              <w:pStyle w:val="Akapitzlist"/>
              <w:keepNext w:val="0"/>
              <w:numPr>
                <w:ilvl w:val="0"/>
                <w:numId w:val="1"/>
              </w:numPr>
              <w:shd w:val="clear" w:color="auto" w:fill="auto"/>
              <w:suppressAutoHyphens w:val="0"/>
              <w:spacing w:line="276" w:lineRule="auto"/>
              <w:contextualSpacing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BBF39" w14:textId="77777777" w:rsidR="001F6054" w:rsidRPr="00A01A94" w:rsidRDefault="001F6054" w:rsidP="001F6054">
            <w:pPr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  <w:r w:rsidRPr="00F47EB9">
              <w:rPr>
                <w:rFonts w:ascii="Arial" w:hAnsi="Arial" w:cs="Arial"/>
                <w:sz w:val="20"/>
                <w:szCs w:val="20"/>
              </w:rPr>
              <w:t>Zalecenia producenta, co do częstotliwości wykonywania przeglądów (ilość/rok)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3B39E" w14:textId="77777777" w:rsidR="001F6054" w:rsidRPr="00A01A94" w:rsidRDefault="001F6054" w:rsidP="001F6054">
            <w:pPr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E79EF" w14:textId="77777777" w:rsidR="001F6054" w:rsidRPr="00A01A94" w:rsidRDefault="001F6054" w:rsidP="001F6054">
            <w:pPr>
              <w:rPr>
                <w:rFonts w:ascii="Arial" w:hAnsi="Arial" w:cs="Arial"/>
                <w:sz w:val="20"/>
                <w:szCs w:val="20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88EE2" w14:textId="77777777" w:rsidR="001F6054" w:rsidRPr="00A01A94" w:rsidRDefault="001F6054" w:rsidP="001F6054">
            <w:pPr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6054" w:rsidRPr="00A01A94" w14:paraId="3DAF8BA0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3C3D8" w14:textId="77777777" w:rsidR="001F6054" w:rsidRPr="00A01A94" w:rsidRDefault="001F6054" w:rsidP="001F6054">
            <w:pPr>
              <w:pStyle w:val="Akapitzlist"/>
              <w:keepNext w:val="0"/>
              <w:numPr>
                <w:ilvl w:val="0"/>
                <w:numId w:val="1"/>
              </w:numPr>
              <w:shd w:val="clear" w:color="auto" w:fill="auto"/>
              <w:suppressAutoHyphens w:val="0"/>
              <w:spacing w:line="276" w:lineRule="auto"/>
              <w:contextualSpacing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CFC81" w14:textId="77777777" w:rsidR="001F6054" w:rsidRPr="00F47EB9" w:rsidRDefault="001F6054" w:rsidP="001F6054">
            <w:pPr>
              <w:rPr>
                <w:rFonts w:ascii="Arial" w:hAnsi="Arial" w:cs="Arial"/>
                <w:sz w:val="20"/>
                <w:szCs w:val="20"/>
              </w:rPr>
            </w:pPr>
            <w:r w:rsidRPr="00F47EB9">
              <w:rPr>
                <w:rFonts w:ascii="Arial" w:hAnsi="Arial" w:cs="Arial"/>
                <w:sz w:val="20"/>
                <w:szCs w:val="20"/>
              </w:rPr>
              <w:t xml:space="preserve">Zdalna diagnostyka serwisowa </w:t>
            </w:r>
            <w:r>
              <w:rPr>
                <w:rFonts w:ascii="Arial" w:hAnsi="Arial" w:cs="Arial"/>
                <w:sz w:val="20"/>
                <w:szCs w:val="20"/>
              </w:rPr>
              <w:t>aparatu USG</w:t>
            </w:r>
            <w:r w:rsidRPr="00F47EB9">
              <w:rPr>
                <w:rFonts w:ascii="Arial" w:hAnsi="Arial" w:cs="Arial"/>
                <w:sz w:val="20"/>
                <w:szCs w:val="20"/>
              </w:rPr>
              <w:t xml:space="preserve"> z możliwością oceny technicznej poszczególnych modułów.</w:t>
            </w:r>
          </w:p>
          <w:p w14:paraId="5ACF9BD5" w14:textId="77777777" w:rsidR="001F6054" w:rsidRPr="00A01A94" w:rsidRDefault="001F6054" w:rsidP="001F6054">
            <w:pPr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  <w:r w:rsidRPr="00F47EB9">
              <w:rPr>
                <w:rFonts w:ascii="Arial" w:hAnsi="Arial" w:cs="Arial"/>
                <w:sz w:val="20"/>
                <w:szCs w:val="20"/>
              </w:rPr>
              <w:t>Zamawiający udostępni niezbędny do tego celu tunel VPN.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A1258" w14:textId="77777777" w:rsidR="001F6054" w:rsidRPr="00A01A94" w:rsidRDefault="001F6054" w:rsidP="001F6054">
            <w:pPr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E9D3F" w14:textId="77777777" w:rsidR="001F6054" w:rsidRPr="00A01A94" w:rsidRDefault="001F6054" w:rsidP="001F6054">
            <w:pPr>
              <w:rPr>
                <w:rFonts w:ascii="Arial" w:hAnsi="Arial" w:cs="Arial"/>
                <w:sz w:val="20"/>
                <w:szCs w:val="20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36D93" w14:textId="77777777" w:rsidR="001F6054" w:rsidRPr="00A01A94" w:rsidRDefault="001F6054" w:rsidP="001F6054">
            <w:pPr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6054" w:rsidRPr="00A01A94" w14:paraId="3A4C7C23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C5032" w14:textId="77777777" w:rsidR="001F6054" w:rsidRPr="00A01A94" w:rsidRDefault="001F6054" w:rsidP="001F6054">
            <w:pPr>
              <w:pStyle w:val="Akapitzlist"/>
              <w:keepNext w:val="0"/>
              <w:numPr>
                <w:ilvl w:val="0"/>
                <w:numId w:val="1"/>
              </w:numPr>
              <w:shd w:val="clear" w:color="auto" w:fill="auto"/>
              <w:suppressAutoHyphens w:val="0"/>
              <w:spacing w:line="276" w:lineRule="auto"/>
              <w:contextualSpacing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D4430" w14:textId="77777777" w:rsidR="001F6054" w:rsidRPr="00A01A94" w:rsidRDefault="001F6054" w:rsidP="001F6054">
            <w:pPr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  <w:r w:rsidRPr="00F47EB9">
              <w:rPr>
                <w:rFonts w:ascii="Arial" w:hAnsi="Arial" w:cs="Arial"/>
                <w:sz w:val="20"/>
                <w:szCs w:val="20"/>
              </w:rPr>
              <w:t>Możliwość zgłaszania awarii 24h/dobę przez cały rok.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DBDDA" w14:textId="77777777" w:rsidR="001F6054" w:rsidRPr="00A01A94" w:rsidRDefault="001F6054" w:rsidP="001F6054">
            <w:pPr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93AEC" w14:textId="77777777" w:rsidR="001F6054" w:rsidRPr="00A01A94" w:rsidRDefault="001F6054" w:rsidP="001F6054">
            <w:pPr>
              <w:rPr>
                <w:rFonts w:ascii="Arial" w:hAnsi="Arial" w:cs="Arial"/>
                <w:sz w:val="20"/>
                <w:szCs w:val="20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64AB2" w14:textId="77777777" w:rsidR="001F6054" w:rsidRPr="00A01A94" w:rsidRDefault="001F6054" w:rsidP="001F6054">
            <w:pPr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6054" w:rsidRPr="00A01A94" w14:paraId="0073B551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30CA7" w14:textId="77777777" w:rsidR="001F6054" w:rsidRPr="00A01A94" w:rsidRDefault="001F6054" w:rsidP="001F6054">
            <w:pPr>
              <w:pStyle w:val="Akapitzlist"/>
              <w:keepNext w:val="0"/>
              <w:numPr>
                <w:ilvl w:val="0"/>
                <w:numId w:val="1"/>
              </w:numPr>
              <w:shd w:val="clear" w:color="auto" w:fill="auto"/>
              <w:suppressAutoHyphens w:val="0"/>
              <w:spacing w:line="276" w:lineRule="auto"/>
              <w:contextualSpacing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93683" w14:textId="77777777" w:rsidR="001F6054" w:rsidRPr="00A01A94" w:rsidRDefault="001F6054" w:rsidP="001F6054">
            <w:pPr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  <w:r w:rsidRPr="00F47EB9">
              <w:rPr>
                <w:rFonts w:ascii="Arial" w:hAnsi="Arial" w:cs="Arial"/>
                <w:sz w:val="20"/>
                <w:szCs w:val="20"/>
              </w:rPr>
              <w:t>Czas reakcji serwisu do 24 godzin w dni robocze [rozumiany jako zdalna diagnoza urządzenia]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47EB9">
              <w:rPr>
                <w:rFonts w:ascii="Arial" w:hAnsi="Arial" w:cs="Arial"/>
                <w:sz w:val="20"/>
                <w:szCs w:val="20"/>
              </w:rPr>
              <w:t>z wyłączeniem świąt i dni ustawowo wolnych od pracy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D233F" w14:textId="77777777" w:rsidR="001F6054" w:rsidRPr="00A01A94" w:rsidRDefault="001F6054" w:rsidP="001F6054">
            <w:pPr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>TAK</w:t>
            </w:r>
            <w:r>
              <w:rPr>
                <w:rFonts w:ascii="Arial" w:hAnsi="Arial" w:cs="Arial"/>
                <w:sz w:val="20"/>
                <w:szCs w:val="20"/>
              </w:rPr>
              <w:t>, podać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DF1B1" w14:textId="77777777" w:rsidR="001F6054" w:rsidRPr="00A01A94" w:rsidRDefault="001F6054" w:rsidP="001F6054">
            <w:pPr>
              <w:rPr>
                <w:rFonts w:ascii="Arial" w:hAnsi="Arial" w:cs="Arial"/>
                <w:sz w:val="20"/>
                <w:szCs w:val="20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DE9EB" w14:textId="77777777" w:rsidR="001F6054" w:rsidRPr="00A01A94" w:rsidRDefault="001F6054" w:rsidP="001F6054">
            <w:pPr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6054" w:rsidRPr="00A01A94" w14:paraId="15BBAAFD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F88D7" w14:textId="77777777" w:rsidR="001F6054" w:rsidRPr="00A01A94" w:rsidRDefault="001F6054" w:rsidP="001F6054">
            <w:pPr>
              <w:pStyle w:val="Akapitzlist"/>
              <w:keepNext w:val="0"/>
              <w:numPr>
                <w:ilvl w:val="0"/>
                <w:numId w:val="1"/>
              </w:numPr>
              <w:shd w:val="clear" w:color="auto" w:fill="auto"/>
              <w:suppressAutoHyphens w:val="0"/>
              <w:spacing w:line="276" w:lineRule="auto"/>
              <w:contextualSpacing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18495" w14:textId="77777777" w:rsidR="001F6054" w:rsidRPr="00A01A94" w:rsidRDefault="001F6054" w:rsidP="001F6054">
            <w:pPr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  <w:r w:rsidRPr="00F47EB9">
              <w:rPr>
                <w:rFonts w:ascii="Arial" w:hAnsi="Arial" w:cs="Arial"/>
                <w:sz w:val="20"/>
                <w:szCs w:val="20"/>
              </w:rPr>
              <w:t>Czas reakcji serwisu do 48 godzin [rozumiany jako przyjazd inżyniera na miejsce]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47EB9">
              <w:rPr>
                <w:rFonts w:ascii="Arial" w:hAnsi="Arial" w:cs="Arial"/>
                <w:sz w:val="20"/>
                <w:szCs w:val="20"/>
              </w:rPr>
              <w:t>z wyłączeniem świąt i dni ustawowo wolnych od pracy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843D6" w14:textId="77777777" w:rsidR="001F6054" w:rsidRPr="00A01A94" w:rsidRDefault="001F6054" w:rsidP="001F6054">
            <w:pPr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>TAK</w:t>
            </w:r>
            <w:r>
              <w:rPr>
                <w:rFonts w:ascii="Arial" w:hAnsi="Arial" w:cs="Arial"/>
                <w:sz w:val="20"/>
                <w:szCs w:val="20"/>
              </w:rPr>
              <w:t>, podać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F3E63" w14:textId="77777777" w:rsidR="001F6054" w:rsidRPr="00A01A94" w:rsidRDefault="001F6054" w:rsidP="001F6054">
            <w:pPr>
              <w:rPr>
                <w:rFonts w:ascii="Arial" w:hAnsi="Arial" w:cs="Arial"/>
                <w:sz w:val="20"/>
                <w:szCs w:val="20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9270B" w14:textId="77777777" w:rsidR="001F6054" w:rsidRPr="00A01A94" w:rsidRDefault="001F6054" w:rsidP="001F6054">
            <w:pPr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6054" w:rsidRPr="00A01A94" w14:paraId="61D8EB3C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B6527" w14:textId="77777777" w:rsidR="001F6054" w:rsidRPr="00A01A94" w:rsidRDefault="001F6054" w:rsidP="001F6054">
            <w:pPr>
              <w:pStyle w:val="Akapitzlist"/>
              <w:keepNext w:val="0"/>
              <w:numPr>
                <w:ilvl w:val="0"/>
                <w:numId w:val="1"/>
              </w:numPr>
              <w:shd w:val="clear" w:color="auto" w:fill="auto"/>
              <w:suppressAutoHyphens w:val="0"/>
              <w:spacing w:line="276" w:lineRule="auto"/>
              <w:contextualSpacing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480AD" w14:textId="77777777" w:rsidR="001F6054" w:rsidRPr="00A01A94" w:rsidRDefault="001F6054" w:rsidP="001F6054">
            <w:pPr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  <w:r w:rsidRPr="00F47EB9">
              <w:rPr>
                <w:rFonts w:ascii="Arial" w:hAnsi="Arial" w:cs="Arial"/>
                <w:sz w:val="20"/>
                <w:szCs w:val="20"/>
              </w:rPr>
              <w:t>Czas naprawy do 3 dni roboczych od daty zgłoszenia do serwisu, w przypadku konieczności sprowadzenia z zagranicy części zamiennych lub podzespołów do 5 dni roboczych [ z wyłączeniem świąt i dni ustawowo wolnych od pracy]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96230" w14:textId="77777777" w:rsidR="001F6054" w:rsidRPr="00A01A94" w:rsidRDefault="001F6054" w:rsidP="001F6054">
            <w:pPr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>TAK</w:t>
            </w:r>
            <w:r>
              <w:rPr>
                <w:rFonts w:ascii="Arial" w:hAnsi="Arial" w:cs="Arial"/>
                <w:sz w:val="20"/>
                <w:szCs w:val="20"/>
              </w:rPr>
              <w:t>, podać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8904C" w14:textId="77777777" w:rsidR="001F6054" w:rsidRPr="00A01A94" w:rsidRDefault="001F6054" w:rsidP="001F6054">
            <w:pPr>
              <w:rPr>
                <w:rFonts w:ascii="Arial" w:hAnsi="Arial" w:cs="Arial"/>
                <w:sz w:val="20"/>
                <w:szCs w:val="20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48AAD" w14:textId="77777777" w:rsidR="001F6054" w:rsidRPr="00A01A94" w:rsidRDefault="001F6054" w:rsidP="001F6054">
            <w:pPr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6054" w:rsidRPr="00A01A94" w14:paraId="4FCF1A77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53536" w14:textId="77777777" w:rsidR="001F6054" w:rsidRPr="00A01A94" w:rsidRDefault="001F6054" w:rsidP="001F6054">
            <w:pPr>
              <w:pStyle w:val="Akapitzlist"/>
              <w:keepNext w:val="0"/>
              <w:numPr>
                <w:ilvl w:val="0"/>
                <w:numId w:val="1"/>
              </w:numPr>
              <w:shd w:val="clear" w:color="auto" w:fill="auto"/>
              <w:suppressAutoHyphens w:val="0"/>
              <w:spacing w:line="276" w:lineRule="auto"/>
              <w:contextualSpacing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73F57" w14:textId="77777777" w:rsidR="001F6054" w:rsidRPr="00A01A94" w:rsidRDefault="001F6054" w:rsidP="001F6054">
            <w:pPr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  <w:r w:rsidRPr="00F47EB9">
              <w:rPr>
                <w:rFonts w:ascii="Arial" w:hAnsi="Arial" w:cs="Arial"/>
                <w:sz w:val="20"/>
                <w:szCs w:val="20"/>
              </w:rPr>
              <w:t>Paszport Techniczny urządzenia (dostawa wraz z urządzeniem)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5EDEF" w14:textId="77777777" w:rsidR="001F6054" w:rsidRPr="00A01A94" w:rsidRDefault="001F6054" w:rsidP="001F6054">
            <w:pPr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5B115" w14:textId="77777777" w:rsidR="001F6054" w:rsidRPr="00A01A94" w:rsidRDefault="001F6054" w:rsidP="001F6054">
            <w:pPr>
              <w:rPr>
                <w:rFonts w:ascii="Arial" w:hAnsi="Arial" w:cs="Arial"/>
                <w:sz w:val="20"/>
                <w:szCs w:val="20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74281" w14:textId="77777777" w:rsidR="001F6054" w:rsidRPr="00A01A94" w:rsidRDefault="001F6054" w:rsidP="001F6054">
            <w:pPr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6054" w:rsidRPr="00A01A94" w14:paraId="60CA7842" w14:textId="77777777" w:rsidTr="00217D98">
        <w:trPr>
          <w:gridAfter w:val="1"/>
          <w:wAfter w:w="18" w:type="dxa"/>
          <w:tblHeader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72BA2" w14:textId="77777777" w:rsidR="001F6054" w:rsidRPr="00A01A94" w:rsidRDefault="001F6054" w:rsidP="001F6054">
            <w:pPr>
              <w:pStyle w:val="Akapitzlist"/>
              <w:keepNext w:val="0"/>
              <w:numPr>
                <w:ilvl w:val="0"/>
                <w:numId w:val="1"/>
              </w:numPr>
              <w:shd w:val="clear" w:color="auto" w:fill="auto"/>
              <w:suppressAutoHyphens w:val="0"/>
              <w:spacing w:line="276" w:lineRule="auto"/>
              <w:contextualSpacing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1CEF9" w14:textId="77777777" w:rsidR="001F6054" w:rsidRPr="00A01A94" w:rsidRDefault="001F6054" w:rsidP="001F6054">
            <w:pPr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  <w:r w:rsidRPr="00F47EB9">
              <w:rPr>
                <w:rFonts w:ascii="Arial" w:hAnsi="Arial" w:cs="Arial"/>
                <w:sz w:val="20"/>
                <w:szCs w:val="20"/>
              </w:rPr>
              <w:t>Zgłoszenia wszelkich awarii dokona upoważniony pracownik Zamawiającego na numer faksu: …………………. lub adres e-mail ......................... Wykonawcy, w formie faksu lub poczty elektronicznej, przy czym Wykonawca zapewnia odbiór zgłoszenia przez całą dobę i przez 365 dni w roku.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E2097" w14:textId="77777777" w:rsidR="001F6054" w:rsidRPr="00A01A94" w:rsidRDefault="001F6054" w:rsidP="001F6054">
            <w:pPr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>TAK</w:t>
            </w:r>
            <w:r>
              <w:rPr>
                <w:rFonts w:ascii="Arial" w:hAnsi="Arial" w:cs="Arial"/>
                <w:sz w:val="20"/>
                <w:szCs w:val="20"/>
              </w:rPr>
              <w:t>, podać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51DB2" w14:textId="77777777" w:rsidR="001F6054" w:rsidRPr="00A01A94" w:rsidRDefault="001F6054" w:rsidP="001F6054">
            <w:pPr>
              <w:rPr>
                <w:rFonts w:ascii="Arial" w:hAnsi="Arial" w:cs="Arial"/>
                <w:sz w:val="20"/>
                <w:szCs w:val="20"/>
              </w:rPr>
            </w:pPr>
            <w:r w:rsidRPr="00A01A94">
              <w:rPr>
                <w:rFonts w:ascii="Arial" w:hAnsi="Arial" w:cs="Arial"/>
                <w:sz w:val="20"/>
                <w:szCs w:val="20"/>
              </w:rPr>
              <w:t>Bez oceny punktowej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0EB2B" w14:textId="77777777" w:rsidR="001F6054" w:rsidRPr="00A01A94" w:rsidRDefault="001F6054" w:rsidP="001F6054">
            <w:pPr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745930" w14:textId="77777777" w:rsidR="00DB023F" w:rsidRPr="00280F10" w:rsidRDefault="00DB023F" w:rsidP="00DB023F">
      <w:pPr>
        <w:pStyle w:val="Lista"/>
        <w:numPr>
          <w:ilvl w:val="3"/>
          <w:numId w:val="4"/>
        </w:numPr>
        <w:spacing w:before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280F10">
        <w:rPr>
          <w:rFonts w:ascii="Arial" w:hAnsi="Arial" w:cs="Arial"/>
          <w:sz w:val="20"/>
          <w:szCs w:val="20"/>
        </w:rPr>
        <w:t>Nie spełnienie wszystkich parametrów lub funkcji, podanych w rubryce „</w:t>
      </w:r>
      <w:r w:rsidRPr="00280F10">
        <w:rPr>
          <w:rFonts w:ascii="Arial" w:hAnsi="Arial" w:cs="Arial"/>
          <w:bCs/>
          <w:sz w:val="20"/>
          <w:szCs w:val="20"/>
        </w:rPr>
        <w:t>Funkcje lub parametry graniczne ustalone przez Zamawiającego</w:t>
      </w:r>
      <w:r w:rsidRPr="00280F10">
        <w:rPr>
          <w:rFonts w:ascii="Arial" w:hAnsi="Arial" w:cs="Arial"/>
          <w:sz w:val="20"/>
          <w:szCs w:val="20"/>
        </w:rPr>
        <w:t xml:space="preserve">” spowoduje odrzucenie oferty. Jeżeli w kolumnie „Wymagana odpowiedź“ dopuszczona jest odpowiedź „Nie“, wybranie jej nie powoduje odrzucenia oferty. </w:t>
      </w:r>
    </w:p>
    <w:p w14:paraId="548E5EC7" w14:textId="77777777" w:rsidR="00DB023F" w:rsidRPr="00280F10" w:rsidRDefault="00DB023F" w:rsidP="00DB023F">
      <w:pPr>
        <w:pStyle w:val="Lista"/>
        <w:numPr>
          <w:ilvl w:val="3"/>
          <w:numId w:val="4"/>
        </w:numPr>
        <w:spacing w:before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280F10">
        <w:rPr>
          <w:rFonts w:ascii="Arial" w:hAnsi="Arial" w:cs="Arial"/>
          <w:sz w:val="20"/>
          <w:szCs w:val="20"/>
        </w:rPr>
        <w:t xml:space="preserve">Brak odpowiedzi w rubryce „Odpowiedź Wykonawcy (...)” traktowana będzie jak brak danej funkcji lub parametru. </w:t>
      </w:r>
    </w:p>
    <w:p w14:paraId="74D6D80C" w14:textId="77777777" w:rsidR="00DB023F" w:rsidRPr="00280F10" w:rsidRDefault="00DB023F" w:rsidP="00DB023F">
      <w:pPr>
        <w:pStyle w:val="Lista"/>
        <w:numPr>
          <w:ilvl w:val="3"/>
          <w:numId w:val="4"/>
        </w:numPr>
        <w:spacing w:before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280F10">
        <w:rPr>
          <w:rFonts w:ascii="Arial" w:hAnsi="Arial" w:cs="Arial"/>
          <w:sz w:val="20"/>
          <w:szCs w:val="20"/>
        </w:rPr>
        <w:t xml:space="preserve">Wykonawca oświadcza, że oferowane powyżej urządzenie jest kompletne i po uruchomieniu będzie gotowe do pracy, bez żadnych dodatkowych zakupów i inwestycji. </w:t>
      </w:r>
    </w:p>
    <w:p w14:paraId="712B49CE" w14:textId="77777777" w:rsidR="00DB023F" w:rsidRPr="00280F10" w:rsidRDefault="00DB023F" w:rsidP="00DB023F">
      <w:pPr>
        <w:tabs>
          <w:tab w:val="num" w:pos="0"/>
          <w:tab w:val="right" w:pos="10348"/>
        </w:tabs>
        <w:rPr>
          <w:sz w:val="20"/>
          <w:szCs w:val="20"/>
        </w:rPr>
      </w:pPr>
    </w:p>
    <w:p w14:paraId="24BB5102" w14:textId="77777777" w:rsidR="00DB023F" w:rsidRPr="00280F10" w:rsidRDefault="00DB023F" w:rsidP="00DB023F">
      <w:pPr>
        <w:tabs>
          <w:tab w:val="num" w:pos="0"/>
          <w:tab w:val="right" w:pos="10348"/>
        </w:tabs>
        <w:jc w:val="center"/>
        <w:rPr>
          <w:sz w:val="20"/>
          <w:szCs w:val="20"/>
        </w:rPr>
      </w:pPr>
      <w:r w:rsidRPr="00280F10">
        <w:rPr>
          <w:sz w:val="20"/>
          <w:szCs w:val="20"/>
        </w:rPr>
        <w:t xml:space="preserve">Miejscowość i data                                                                                                          </w:t>
      </w:r>
      <w:r w:rsidRPr="00280F10">
        <w:rPr>
          <w:sz w:val="20"/>
          <w:szCs w:val="20"/>
        </w:rPr>
        <w:tab/>
        <w:t xml:space="preserve">         Pieczęć i podpis Wykonawcy   </w:t>
      </w:r>
    </w:p>
    <w:p w14:paraId="411F863B" w14:textId="77777777" w:rsidR="00DB023F" w:rsidRDefault="00DB023F"/>
    <w:sectPr w:rsidR="00DB023F" w:rsidSect="00C573C3">
      <w:headerReference w:type="default" r:id="rId7"/>
      <w:pgSz w:w="15840" w:h="12240" w:orient="landscape"/>
      <w:pgMar w:top="1058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FF2CA" w14:textId="77777777" w:rsidR="000E1175" w:rsidRDefault="000E1175" w:rsidP="00DB023F">
      <w:pPr>
        <w:spacing w:after="0" w:line="240" w:lineRule="auto"/>
      </w:pPr>
      <w:r>
        <w:separator/>
      </w:r>
    </w:p>
  </w:endnote>
  <w:endnote w:type="continuationSeparator" w:id="0">
    <w:p w14:paraId="474BA25B" w14:textId="77777777" w:rsidR="000E1175" w:rsidRDefault="000E1175" w:rsidP="00DB0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D4A5D" w14:textId="77777777" w:rsidR="000E1175" w:rsidRDefault="000E1175" w:rsidP="00DB023F">
      <w:pPr>
        <w:spacing w:after="0" w:line="240" w:lineRule="auto"/>
      </w:pPr>
      <w:r>
        <w:separator/>
      </w:r>
    </w:p>
  </w:footnote>
  <w:footnote w:type="continuationSeparator" w:id="0">
    <w:p w14:paraId="6887A16A" w14:textId="77777777" w:rsidR="000E1175" w:rsidRDefault="000E1175" w:rsidP="00DB02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30E03" w14:textId="701A5330" w:rsidR="00F3267D" w:rsidRPr="00CE10B3" w:rsidRDefault="00F3267D" w:rsidP="00DB023F">
    <w:pPr>
      <w:pStyle w:val="Nagwek"/>
      <w:jc w:val="center"/>
      <w:rPr>
        <w:rFonts w:ascii="Arial" w:hAnsi="Arial" w:cs="Arial"/>
        <w:b/>
        <w:sz w:val="28"/>
        <w:szCs w:val="28"/>
      </w:rPr>
    </w:pPr>
    <w:r w:rsidRPr="00CE10B3">
      <w:rPr>
        <w:rFonts w:ascii="Arial" w:hAnsi="Arial" w:cs="Arial"/>
        <w:b/>
        <w:sz w:val="28"/>
        <w:szCs w:val="28"/>
      </w:rPr>
      <w:t xml:space="preserve">OPIS PRZEDMIOTU ZAMÓWIENIA </w:t>
    </w:r>
  </w:p>
  <w:p w14:paraId="5A1D3E23" w14:textId="5D5F4CC9" w:rsidR="00DB023F" w:rsidRPr="00CE10B3" w:rsidRDefault="00DB023F" w:rsidP="00DB023F">
    <w:pPr>
      <w:pStyle w:val="Nagwek"/>
      <w:jc w:val="center"/>
      <w:rPr>
        <w:rFonts w:ascii="Arial" w:hAnsi="Arial" w:cs="Arial"/>
        <w:b/>
        <w:sz w:val="20"/>
        <w:szCs w:val="20"/>
      </w:rPr>
    </w:pPr>
    <w:r w:rsidRPr="00CE10B3">
      <w:rPr>
        <w:rFonts w:ascii="Arial" w:hAnsi="Arial" w:cs="Arial"/>
        <w:b/>
        <w:sz w:val="20"/>
        <w:szCs w:val="20"/>
      </w:rPr>
      <w:t>ZESTAWIENIE MINIMALNYCH WYMAGANYCH PARAMETRÓW TECHNICZNYCH</w:t>
    </w:r>
  </w:p>
  <w:p w14:paraId="2EE5B5A2" w14:textId="22A63581" w:rsidR="00B22872" w:rsidRDefault="00B22872" w:rsidP="00DB023F">
    <w:pPr>
      <w:pStyle w:val="Nagwek"/>
      <w:jc w:val="center"/>
      <w:rPr>
        <w:rFonts w:ascii="Arial" w:hAnsi="Arial" w:cs="Arial"/>
        <w:b/>
      </w:rPr>
    </w:pPr>
  </w:p>
  <w:p w14:paraId="3D75D76D" w14:textId="77777777" w:rsidR="00B22872" w:rsidRDefault="00B22872" w:rsidP="00B22872">
    <w:pPr>
      <w:jc w:val="right"/>
      <w:rPr>
        <w:b/>
        <w:bCs/>
        <w:color w:val="FF0000"/>
      </w:rPr>
    </w:pPr>
    <w:r>
      <w:rPr>
        <w:color w:val="FF0000"/>
      </w:rPr>
      <w:t>Załącznik nr 2 do SWZ</w:t>
    </w:r>
  </w:p>
  <w:p w14:paraId="7362C2D3" w14:textId="2EB572AD" w:rsidR="00B22872" w:rsidRPr="00217D98" w:rsidRDefault="00B22872" w:rsidP="00217D98">
    <w:pPr>
      <w:jc w:val="right"/>
      <w:rPr>
        <w:bCs/>
        <w:u w:val="single"/>
      </w:rPr>
    </w:pPr>
    <w:r>
      <w:t>(</w:t>
    </w:r>
    <w:r>
      <w:rPr>
        <w:u w:val="single"/>
      </w:rPr>
      <w:t>Załącznik nr 1 do umowy)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44916"/>
    <w:multiLevelType w:val="hybridMultilevel"/>
    <w:tmpl w:val="23F0F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5678A1"/>
    <w:multiLevelType w:val="multilevel"/>
    <w:tmpl w:val="B9A0A5FA"/>
    <w:lvl w:ilvl="0">
      <w:start w:val="18"/>
      <w:numFmt w:val="decimal"/>
      <w:lvlText w:val="%1."/>
      <w:lvlJc w:val="left"/>
      <w:pPr>
        <w:ind w:left="502" w:hanging="360"/>
      </w:pPr>
      <w:rPr>
        <w:rFonts w:cs="Times New Roman" w:hint="default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" w15:restartNumberingAfterBreak="0">
    <w:nsid w:val="438B6F92"/>
    <w:multiLevelType w:val="multilevel"/>
    <w:tmpl w:val="B35C4A02"/>
    <w:lvl w:ilvl="0">
      <w:start w:val="1"/>
      <w:numFmt w:val="decimal"/>
      <w:lvlText w:val="%1."/>
      <w:lvlJc w:val="left"/>
      <w:pPr>
        <w:tabs>
          <w:tab w:val="num" w:pos="502"/>
        </w:tabs>
        <w:ind w:left="142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582"/>
        </w:tabs>
        <w:ind w:left="142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142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142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142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142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14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142"/>
      </w:pPr>
      <w:rPr>
        <w:rFonts w:cs="Times New Roman" w:hint="default"/>
      </w:rPr>
    </w:lvl>
  </w:abstractNum>
  <w:abstractNum w:abstractNumId="3" w15:restartNumberingAfterBreak="0">
    <w:nsid w:val="7AE46221"/>
    <w:multiLevelType w:val="multilevel"/>
    <w:tmpl w:val="91502D6A"/>
    <w:lvl w:ilvl="0">
      <w:start w:val="1"/>
      <w:numFmt w:val="decimal"/>
      <w:lvlText w:val="%1."/>
      <w:lvlJc w:val="left"/>
      <w:pPr>
        <w:ind w:left="708" w:hanging="348"/>
      </w:pPr>
      <w:rPr>
        <w:rFonts w:cs="Times New Roman"/>
        <w:caps w:val="0"/>
        <w:smallCaps w:val="0"/>
        <w:strike w:val="0"/>
        <w:dstrike w:val="0"/>
        <w:color w:val="000000"/>
        <w:spacing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ind w:left="1440" w:firstLine="0"/>
      </w:pPr>
      <w:rPr>
        <w:rFonts w:cs="Times New Roman"/>
        <w:cap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ind w:left="2160" w:firstLine="0"/>
      </w:pPr>
      <w:rPr>
        <w:rFonts w:cs="Times New Roman"/>
        <w:cap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ind w:left="2880" w:firstLine="0"/>
      </w:pPr>
      <w:rPr>
        <w:rFonts w:cs="Times New Roman"/>
        <w:cap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ind w:left="3600" w:firstLine="0"/>
      </w:pPr>
      <w:rPr>
        <w:rFonts w:cs="Times New Roman"/>
        <w:cap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ind w:left="4320" w:firstLine="0"/>
      </w:pPr>
      <w:rPr>
        <w:rFonts w:cs="Times New Roman"/>
        <w:cap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ind w:left="5040" w:firstLine="0"/>
      </w:pPr>
      <w:rPr>
        <w:rFonts w:cs="Times New Roman"/>
        <w:cap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ind w:left="5760" w:firstLine="0"/>
      </w:pPr>
      <w:rPr>
        <w:rFonts w:cs="Times New Roman"/>
        <w:cap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ind w:left="6480" w:firstLine="0"/>
      </w:pPr>
      <w:rPr>
        <w:rFonts w:cs="Times New Roman"/>
        <w:cap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 w:color="000000"/>
        <w:vertAlign w:val="baseline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023F"/>
    <w:rsid w:val="00066235"/>
    <w:rsid w:val="000E1175"/>
    <w:rsid w:val="001F6054"/>
    <w:rsid w:val="00217D98"/>
    <w:rsid w:val="003370AC"/>
    <w:rsid w:val="005E01FB"/>
    <w:rsid w:val="007F04D5"/>
    <w:rsid w:val="00A70017"/>
    <w:rsid w:val="00B22872"/>
    <w:rsid w:val="00B819CA"/>
    <w:rsid w:val="00C573C3"/>
    <w:rsid w:val="00CE10B3"/>
    <w:rsid w:val="00DB023F"/>
    <w:rsid w:val="00EF25C0"/>
    <w:rsid w:val="00F3267D"/>
    <w:rsid w:val="00F47EB9"/>
    <w:rsid w:val="00F51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67743"/>
  <w15:docId w15:val="{547FC985-B424-4E8A-B0FF-269DCF1C5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023F"/>
    <w:pPr>
      <w:suppressAutoHyphens/>
      <w:spacing w:after="200" w:line="276" w:lineRule="auto"/>
    </w:pPr>
    <w:rPr>
      <w:rFonts w:ascii="Calibri" w:eastAsia="Calibri" w:hAnsi="Calibri" w:cs="Calibri"/>
      <w:lang w:val="pl-PL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DB023F"/>
    <w:pPr>
      <w:suppressAutoHyphens/>
      <w:spacing w:after="0" w:line="240" w:lineRule="auto"/>
    </w:pPr>
    <w:rPr>
      <w:rFonts w:ascii="Calibri" w:eastAsia="Calibri" w:hAnsi="Calibri" w:cs="Calibri"/>
      <w:lang w:val="pl-PL" w:eastAsia="zh-CN"/>
    </w:rPr>
  </w:style>
  <w:style w:type="paragraph" w:styleId="Akapitzlist">
    <w:name w:val="List Paragraph"/>
    <w:basedOn w:val="Normalny"/>
    <w:uiPriority w:val="34"/>
    <w:qFormat/>
    <w:rsid w:val="00DB023F"/>
    <w:pPr>
      <w:keepNext/>
      <w:shd w:val="clear" w:color="auto" w:fill="FFFFFF"/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DB023F"/>
    <w:pPr>
      <w:keepNext/>
      <w:shd w:val="clear" w:color="auto" w:fill="FFFFFF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pl-PL" w:eastAsia="ar-SA"/>
    </w:rPr>
  </w:style>
  <w:style w:type="paragraph" w:customStyle="1" w:styleId="Normalny1">
    <w:name w:val="Normalny1"/>
    <w:qFormat/>
    <w:rsid w:val="00DB023F"/>
    <w:pPr>
      <w:keepNext/>
      <w:shd w:val="clear" w:color="auto" w:fill="FFFFFF"/>
      <w:suppressAutoHyphens/>
      <w:spacing w:after="0" w:line="100" w:lineRule="atLeast"/>
    </w:pPr>
    <w:rPr>
      <w:rFonts w:ascii="Times New Roman" w:eastAsia="Arial" w:hAnsi="Times New Roman" w:cs="Times New Roman"/>
      <w:sz w:val="24"/>
      <w:szCs w:val="24"/>
      <w:lang w:val="pl-PL" w:eastAsia="ar-SA"/>
    </w:rPr>
  </w:style>
  <w:style w:type="paragraph" w:styleId="Nagwek">
    <w:name w:val="header"/>
    <w:basedOn w:val="Normalny"/>
    <w:link w:val="NagwekZnak"/>
    <w:uiPriority w:val="99"/>
    <w:unhideWhenUsed/>
    <w:rsid w:val="00DB02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023F"/>
    <w:rPr>
      <w:rFonts w:ascii="Calibri" w:eastAsia="Calibri" w:hAnsi="Calibri" w:cs="Calibri"/>
      <w:lang w:val="pl-PL" w:eastAsia="zh-CN"/>
    </w:rPr>
  </w:style>
  <w:style w:type="paragraph" w:styleId="Stopka">
    <w:name w:val="footer"/>
    <w:basedOn w:val="Normalny"/>
    <w:link w:val="StopkaZnak"/>
    <w:uiPriority w:val="99"/>
    <w:unhideWhenUsed/>
    <w:rsid w:val="00DB02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23F"/>
    <w:rPr>
      <w:rFonts w:ascii="Calibri" w:eastAsia="Calibri" w:hAnsi="Calibri" w:cs="Calibri"/>
      <w:lang w:val="pl-PL" w:eastAsia="zh-CN"/>
    </w:rPr>
  </w:style>
  <w:style w:type="paragraph" w:styleId="Lista">
    <w:name w:val="List"/>
    <w:basedOn w:val="Normalny"/>
    <w:uiPriority w:val="99"/>
    <w:semiHidden/>
    <w:rsid w:val="00DB023F"/>
    <w:pPr>
      <w:suppressAutoHyphens w:val="0"/>
      <w:spacing w:after="0" w:line="240" w:lineRule="auto"/>
      <w:ind w:left="283" w:hanging="283"/>
    </w:pPr>
    <w:rPr>
      <w:rFonts w:ascii="Times New Roman" w:eastAsia="Times New Roman" w:hAnsi="Times New Roman" w:cs="Times New Roman"/>
      <w:noProof/>
      <w:sz w:val="24"/>
      <w:szCs w:val="24"/>
      <w:lang w:val="cs-CZ" w:eastAsia="pl-PL"/>
    </w:rPr>
  </w:style>
  <w:style w:type="paragraph" w:customStyle="1" w:styleId="TableParagraph">
    <w:name w:val="Table Paragraph"/>
    <w:basedOn w:val="Normalny"/>
    <w:uiPriority w:val="1"/>
    <w:qFormat/>
    <w:rsid w:val="00F47EB9"/>
    <w:pPr>
      <w:widowControl w:val="0"/>
      <w:suppressAutoHyphens w:val="0"/>
      <w:autoSpaceDE w:val="0"/>
      <w:autoSpaceDN w:val="0"/>
      <w:spacing w:after="0" w:line="240" w:lineRule="auto"/>
    </w:pPr>
    <w:rPr>
      <w:rFonts w:ascii="Arial" w:eastAsia="Arial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7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9</Pages>
  <Words>1897</Words>
  <Characters>11383</Characters>
  <Application>Microsoft Office Word</Application>
  <DocSecurity>0</DocSecurity>
  <Lines>94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Adamus</dc:creator>
  <cp:lastModifiedBy>ADAMUS</cp:lastModifiedBy>
  <cp:revision>6</cp:revision>
  <dcterms:created xsi:type="dcterms:W3CDTF">2022-03-15T09:54:00Z</dcterms:created>
  <dcterms:modified xsi:type="dcterms:W3CDTF">2022-03-21T19:07:00Z</dcterms:modified>
</cp:coreProperties>
</file>